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1" w:rsidRPr="00736773" w:rsidRDefault="00BE4851" w:rsidP="00052B2A">
      <w:pPr>
        <w:rPr>
          <w:rFonts w:asciiTheme="minorHAnsi" w:hAnsiTheme="minorHAnsi"/>
          <w:lang w:val="ru-RU"/>
        </w:rPr>
      </w:pPr>
    </w:p>
    <w:p w:rsidR="006B4BE7" w:rsidRPr="00736773" w:rsidRDefault="006B4BE7" w:rsidP="00C96ABE">
      <w:pPr>
        <w:spacing w:after="200" w:line="276" w:lineRule="auto"/>
        <w:ind w:left="-142"/>
        <w:jc w:val="both"/>
        <w:rPr>
          <w:rFonts w:asciiTheme="minorHAnsi" w:eastAsia="Calibri" w:hAnsiTheme="minorHAnsi" w:cs="Arial"/>
          <w:b/>
          <w:sz w:val="28"/>
          <w:szCs w:val="28"/>
          <w:lang w:val="ru-RU"/>
        </w:rPr>
      </w:pPr>
      <w:r w:rsidRPr="00736773">
        <w:rPr>
          <w:rFonts w:asciiTheme="minorHAnsi" w:eastAsia="Calibri" w:hAnsiTheme="minorHAnsi" w:cs="Arial"/>
          <w:b/>
          <w:sz w:val="28"/>
          <w:szCs w:val="28"/>
          <w:lang w:val="ru-RU"/>
        </w:rPr>
        <w:t>Порядок определения соответствия производителей лекарственных сре</w:t>
      </w:r>
      <w:proofErr w:type="gramStart"/>
      <w:r w:rsidRPr="00736773">
        <w:rPr>
          <w:rFonts w:asciiTheme="minorHAnsi" w:eastAsia="Calibri" w:hAnsiTheme="minorHAnsi" w:cs="Arial"/>
          <w:b/>
          <w:sz w:val="28"/>
          <w:szCs w:val="28"/>
          <w:lang w:val="ru-RU"/>
        </w:rPr>
        <w:t>дств тр</w:t>
      </w:r>
      <w:proofErr w:type="gramEnd"/>
      <w:r w:rsidRPr="00736773">
        <w:rPr>
          <w:rFonts w:asciiTheme="minorHAnsi" w:eastAsia="Calibri" w:hAnsiTheme="minorHAnsi" w:cs="Arial"/>
          <w:b/>
          <w:sz w:val="28"/>
          <w:szCs w:val="28"/>
          <w:lang w:val="ru-RU"/>
        </w:rPr>
        <w:t>ебованиям  правил  надлежащей производственной практики (</w:t>
      </w:r>
      <w:r w:rsidRPr="00736773">
        <w:rPr>
          <w:rFonts w:asciiTheme="minorHAnsi" w:eastAsia="Calibri" w:hAnsiTheme="minorHAnsi" w:cs="Arial"/>
          <w:b/>
          <w:sz w:val="28"/>
          <w:szCs w:val="28"/>
        </w:rPr>
        <w:t>GMP</w:t>
      </w:r>
      <w:r w:rsidRPr="00736773">
        <w:rPr>
          <w:rFonts w:asciiTheme="minorHAnsi" w:eastAsia="Calibri" w:hAnsiTheme="minorHAnsi" w:cs="Arial"/>
          <w:b/>
          <w:sz w:val="28"/>
          <w:szCs w:val="28"/>
          <w:lang w:val="ru-RU"/>
        </w:rPr>
        <w:t>).</w:t>
      </w:r>
    </w:p>
    <w:p w:rsidR="006B4BE7" w:rsidRPr="00736773" w:rsidRDefault="006B4BE7" w:rsidP="00736773">
      <w:pPr>
        <w:spacing w:after="200" w:line="276" w:lineRule="auto"/>
        <w:ind w:left="-142" w:firstLine="862"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Для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(</w:t>
      </w:r>
      <w:r w:rsidRPr="00736773">
        <w:rPr>
          <w:rFonts w:asciiTheme="minorHAnsi" w:eastAsia="Calibri" w:hAnsiTheme="minorHAnsi" w:cs="Arial"/>
          <w:sz w:val="22"/>
          <w:szCs w:val="22"/>
        </w:rPr>
        <w:t>GMP</w:t>
      </w: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) и выдачи заключений о соответствии производителя лекарственных средств указанным требованиям необходимо представить следующие документы:</w:t>
      </w:r>
    </w:p>
    <w:p w:rsidR="006B4BE7" w:rsidRPr="00736773" w:rsidRDefault="006B4BE7" w:rsidP="00C96ABE">
      <w:pPr>
        <w:spacing w:after="200" w:line="276" w:lineRule="auto"/>
        <w:ind w:left="-142"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</w:p>
    <w:p w:rsidR="006B4BE7" w:rsidRPr="00736773" w:rsidRDefault="006B4BE7" w:rsidP="00C96ABE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Заявление о выдаче заключения (</w:t>
      </w:r>
      <w:r w:rsidRPr="00736773">
        <w:rPr>
          <w:rFonts w:asciiTheme="minorHAnsi" w:eastAsia="Calibri" w:hAnsiTheme="minorHAnsi" w:cs="Arial"/>
          <w:i/>
          <w:sz w:val="22"/>
          <w:szCs w:val="22"/>
          <w:lang w:val="ru-RU"/>
        </w:rPr>
        <w:t>Приложение №1</w:t>
      </w: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)</w:t>
      </w:r>
    </w:p>
    <w:p w:rsidR="006B4BE7" w:rsidRPr="00736773" w:rsidRDefault="006B4BE7" w:rsidP="00C96ABE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К заявлению прилагаются следующие документы:</w:t>
      </w:r>
    </w:p>
    <w:p w:rsidR="006B4BE7" w:rsidRPr="00736773" w:rsidRDefault="006B4BE7" w:rsidP="00C96ABE">
      <w:pPr>
        <w:spacing w:after="200" w:line="360" w:lineRule="auto"/>
        <w:ind w:left="218"/>
        <w:contextualSpacing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а) копия документа, подтверждающего полномочия уполномоченного представителя производителя или иностранного производителя;</w:t>
      </w:r>
    </w:p>
    <w:p w:rsidR="006B4BE7" w:rsidRPr="00736773" w:rsidRDefault="006B4BE7" w:rsidP="00C96ABE">
      <w:pPr>
        <w:spacing w:after="200" w:line="360" w:lineRule="auto"/>
        <w:ind w:left="218"/>
        <w:contextualSpacing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б) копия основного досье производственной площадки;</w:t>
      </w:r>
    </w:p>
    <w:p w:rsidR="006B4BE7" w:rsidRPr="00736773" w:rsidRDefault="006B4BE7" w:rsidP="00C96ABE">
      <w:pPr>
        <w:spacing w:after="200" w:line="360" w:lineRule="auto"/>
        <w:ind w:left="218"/>
        <w:contextualSpacing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в) сведения о выявленных несоответствиях качества лекарственных средств установленным требованиям, в том числе об отзыве лекарственных средств из гражданского оборота, за период не менее 2 лет до подачи заявления</w:t>
      </w:r>
      <w:proofErr w:type="gramStart"/>
      <w:r w:rsidRPr="00736773">
        <w:rPr>
          <w:rFonts w:asciiTheme="minorHAnsi" w:eastAsia="Calibri" w:hAnsiTheme="minorHAnsi" w:cs="Arial"/>
          <w:i/>
          <w:sz w:val="22"/>
          <w:szCs w:val="22"/>
          <w:lang w:val="ru-RU"/>
        </w:rPr>
        <w:t>;(</w:t>
      </w:r>
      <w:proofErr w:type="gramEnd"/>
      <w:r w:rsidRPr="00736773">
        <w:rPr>
          <w:rFonts w:asciiTheme="minorHAnsi" w:eastAsia="Calibri" w:hAnsiTheme="minorHAnsi" w:cs="Arial"/>
          <w:i/>
          <w:sz w:val="22"/>
          <w:szCs w:val="22"/>
          <w:lang w:val="ru-RU"/>
        </w:rPr>
        <w:t>Приложение 2</w:t>
      </w: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)</w:t>
      </w:r>
    </w:p>
    <w:p w:rsidR="006B4BE7" w:rsidRPr="00736773" w:rsidRDefault="006B4BE7" w:rsidP="00C96ABE">
      <w:pPr>
        <w:spacing w:after="200" w:line="360" w:lineRule="auto"/>
        <w:ind w:left="218"/>
        <w:contextualSpacing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г) перечень лекарственных средств, производимых на производственных площадках производителя, в отношении которого производится инспектирование (</w:t>
      </w:r>
      <w:r w:rsidRPr="00736773">
        <w:rPr>
          <w:rFonts w:asciiTheme="minorHAnsi" w:eastAsia="Calibri" w:hAnsiTheme="minorHAnsi" w:cs="Arial"/>
          <w:i/>
          <w:sz w:val="22"/>
          <w:szCs w:val="22"/>
          <w:lang w:val="ru-RU"/>
        </w:rPr>
        <w:t>Приложение 3</w:t>
      </w: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);</w:t>
      </w:r>
    </w:p>
    <w:p w:rsidR="006B4BE7" w:rsidRPr="00736773" w:rsidRDefault="006B4BE7" w:rsidP="00C96ABE">
      <w:pPr>
        <w:spacing w:after="200" w:line="360" w:lineRule="auto"/>
        <w:ind w:left="218"/>
        <w:contextualSpacing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 xml:space="preserve">д) копия лицензии, выданной уполномоченным органом страны иностранного производителя </w:t>
      </w:r>
      <w:proofErr w:type="gramStart"/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 xml:space="preserve">( </w:t>
      </w:r>
      <w:proofErr w:type="gramEnd"/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или документа, на основании которого иностранный производитель осуществляет деятельность по производству лекарственных средств), и ее перевод на русский язык, заверенные в установленном порядке (если наличие такого документа предусмотрено законодательством страны иностранного производителя);</w:t>
      </w:r>
    </w:p>
    <w:p w:rsidR="006B4BE7" w:rsidRPr="00736773" w:rsidRDefault="006B4BE7" w:rsidP="00C96ABE">
      <w:pPr>
        <w:spacing w:after="200" w:line="360" w:lineRule="auto"/>
        <w:ind w:left="218"/>
        <w:contextualSpacing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е) письмо о согласии  иностранного производителя на проведение инспектирования</w:t>
      </w:r>
      <w:r w:rsidRPr="00736773">
        <w:rPr>
          <w:rFonts w:asciiTheme="minorHAnsi" w:eastAsia="Calibri" w:hAnsiTheme="minorHAnsi" w:cs="Arial"/>
          <w:i/>
          <w:sz w:val="22"/>
          <w:szCs w:val="22"/>
          <w:lang w:val="ru-RU"/>
        </w:rPr>
        <w:t>.</w:t>
      </w:r>
      <w:r w:rsidR="003410C7">
        <w:rPr>
          <w:rFonts w:asciiTheme="minorHAnsi" w:eastAsia="Calibri" w:hAnsiTheme="minorHAnsi" w:cs="Arial"/>
          <w:i/>
          <w:sz w:val="22"/>
          <w:szCs w:val="22"/>
          <w:lang w:val="ru-RU"/>
        </w:rPr>
        <w:t xml:space="preserve"> </w:t>
      </w:r>
      <w:r w:rsidRPr="00736773">
        <w:rPr>
          <w:rFonts w:asciiTheme="minorHAnsi" w:eastAsia="Calibri" w:hAnsiTheme="minorHAnsi" w:cs="Arial"/>
          <w:i/>
          <w:sz w:val="22"/>
          <w:szCs w:val="22"/>
          <w:lang w:val="ru-RU"/>
        </w:rPr>
        <w:t>(Приложение 4)</w:t>
      </w: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 xml:space="preserve"> </w:t>
      </w:r>
      <w:bookmarkStart w:id="0" w:name="_GoBack"/>
      <w:bookmarkEnd w:id="0"/>
    </w:p>
    <w:p w:rsidR="006B4BE7" w:rsidRPr="00736773" w:rsidRDefault="006B4BE7" w:rsidP="00C96ABE">
      <w:pPr>
        <w:spacing w:after="200" w:line="360" w:lineRule="auto"/>
        <w:ind w:left="-142"/>
        <w:contextualSpacing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3.   Если производство лекарственного средства осуществляется на производственных    площадках, расположенных по разным адресам, заявления и документы</w:t>
      </w:r>
      <w:proofErr w:type="gramStart"/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 xml:space="preserve"> ,</w:t>
      </w:r>
      <w:proofErr w:type="gramEnd"/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указанные в п.2. предоставляются в отношении каждой производственной площадки</w:t>
      </w:r>
      <w:r w:rsidRPr="00736773">
        <w:rPr>
          <w:rFonts w:asciiTheme="minorHAnsi" w:eastAsia="Calibri" w:hAnsiTheme="minorHAnsi" w:cs="Arial"/>
          <w:i/>
          <w:sz w:val="22"/>
          <w:szCs w:val="22"/>
          <w:lang w:val="ru-RU"/>
        </w:rPr>
        <w:t>.(Приложение 5)</w:t>
      </w:r>
    </w:p>
    <w:p w:rsidR="006B4BE7" w:rsidRPr="00736773" w:rsidRDefault="006B4BE7" w:rsidP="00C96ABE">
      <w:pPr>
        <w:spacing w:after="200" w:line="360" w:lineRule="auto"/>
        <w:ind w:left="-142"/>
        <w:contextualSpacing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4. Информация о выдаче заключения соответствующего решения вносится в государственный реестр заключений о  соответствии прои</w:t>
      </w:r>
      <w:r w:rsidR="003410C7">
        <w:rPr>
          <w:rFonts w:asciiTheme="minorHAnsi" w:eastAsia="Calibri" w:hAnsiTheme="minorHAnsi" w:cs="Arial"/>
          <w:sz w:val="22"/>
          <w:szCs w:val="22"/>
          <w:lang w:val="ru-RU"/>
        </w:rPr>
        <w:t>зводителя лекарственных сре</w:t>
      </w:r>
      <w:proofErr w:type="gramStart"/>
      <w:r w:rsidR="003410C7">
        <w:rPr>
          <w:rFonts w:asciiTheme="minorHAnsi" w:eastAsia="Calibri" w:hAnsiTheme="minorHAnsi" w:cs="Arial"/>
          <w:sz w:val="22"/>
          <w:szCs w:val="22"/>
          <w:lang w:val="ru-RU"/>
        </w:rPr>
        <w:t xml:space="preserve">дств </w:t>
      </w:r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тр</w:t>
      </w:r>
      <w:proofErr w:type="gramEnd"/>
      <w:r w:rsidRPr="00736773">
        <w:rPr>
          <w:rFonts w:asciiTheme="minorHAnsi" w:eastAsia="Calibri" w:hAnsiTheme="minorHAnsi" w:cs="Arial"/>
          <w:sz w:val="22"/>
          <w:szCs w:val="22"/>
          <w:lang w:val="ru-RU"/>
        </w:rPr>
        <w:t>ебованиям  правил  надлежащей производственной практики (GMP).</w:t>
      </w:r>
    </w:p>
    <w:p w:rsidR="006B4BE7" w:rsidRPr="00736773" w:rsidRDefault="006B4BE7" w:rsidP="00C96ABE">
      <w:pPr>
        <w:spacing w:after="200" w:line="360" w:lineRule="auto"/>
        <w:ind w:left="218"/>
        <w:contextualSpacing/>
        <w:jc w:val="both"/>
        <w:rPr>
          <w:rFonts w:asciiTheme="minorHAnsi" w:eastAsia="Calibri" w:hAnsiTheme="minorHAnsi" w:cs="Arial"/>
          <w:sz w:val="22"/>
          <w:szCs w:val="22"/>
          <w:lang w:val="ru-RU"/>
        </w:rPr>
      </w:pPr>
    </w:p>
    <w:p w:rsidR="006B4BE7" w:rsidRPr="006B4BE7" w:rsidRDefault="006B4BE7" w:rsidP="00C96ABE">
      <w:pPr>
        <w:jc w:val="both"/>
        <w:rPr>
          <w:lang w:val="ru-RU"/>
        </w:rPr>
      </w:pPr>
    </w:p>
    <w:p w:rsidR="00BE4851" w:rsidRPr="006B4BE7" w:rsidRDefault="00BE4851" w:rsidP="00C96ABE">
      <w:pPr>
        <w:jc w:val="both"/>
        <w:rPr>
          <w:lang w:val="ru-RU"/>
        </w:rPr>
      </w:pPr>
    </w:p>
    <w:p w:rsidR="006B4BE7" w:rsidRPr="001D1C21" w:rsidRDefault="006B4BE7" w:rsidP="00C96ABE">
      <w:pPr>
        <w:jc w:val="both"/>
        <w:rPr>
          <w:i/>
          <w:sz w:val="24"/>
          <w:szCs w:val="24"/>
          <w:lang w:val="ru-RU"/>
        </w:rPr>
      </w:pPr>
      <w:r w:rsidRPr="001D1C21">
        <w:rPr>
          <w:i/>
          <w:sz w:val="24"/>
          <w:szCs w:val="24"/>
          <w:lang w:val="ru-RU"/>
        </w:rPr>
        <w:t>Приложение 1</w:t>
      </w:r>
    </w:p>
    <w:p w:rsidR="006B4BE7" w:rsidRPr="00B864CE" w:rsidRDefault="006B4BE7" w:rsidP="006B4BE7">
      <w:pPr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0"/>
        <w:gridCol w:w="5468"/>
      </w:tblGrid>
      <w:tr w:rsidR="006B4BE7" w:rsidRPr="003410C7" w:rsidTr="00897A2A">
        <w:trPr>
          <w:tblCellSpacing w:w="5" w:type="nil"/>
        </w:trPr>
        <w:tc>
          <w:tcPr>
            <w:tcW w:w="4880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i/>
                <w:lang w:val="ru-RU"/>
              </w:rPr>
            </w:pPr>
          </w:p>
        </w:tc>
        <w:tc>
          <w:tcPr>
            <w:tcW w:w="5468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 xml:space="preserve">                             В Министерство промышленности 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 xml:space="preserve">                             и торговли Российской Федерации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 xml:space="preserve"> </w:t>
            </w:r>
          </w:p>
        </w:tc>
      </w:tr>
    </w:tbl>
    <w:p w:rsidR="006B4BE7" w:rsidRPr="00352EF4" w:rsidRDefault="006B4BE7" w:rsidP="006B4BE7">
      <w:pPr>
        <w:tabs>
          <w:tab w:val="left" w:pos="2310"/>
        </w:tabs>
        <w:rPr>
          <w:b/>
          <w:bCs/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b/>
          <w:bCs/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b/>
          <w:bCs/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b/>
          <w:bCs/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b/>
          <w:bCs/>
          <w:lang w:val="ru-RU"/>
        </w:rPr>
      </w:pPr>
    </w:p>
    <w:p w:rsidR="006B4BE7" w:rsidRPr="001D1C21" w:rsidRDefault="006B4BE7" w:rsidP="00E656D7">
      <w:pPr>
        <w:tabs>
          <w:tab w:val="left" w:pos="2310"/>
        </w:tabs>
        <w:jc w:val="center"/>
        <w:rPr>
          <w:b/>
          <w:bCs/>
          <w:sz w:val="22"/>
          <w:szCs w:val="22"/>
          <w:lang w:val="ru-RU"/>
        </w:rPr>
      </w:pPr>
      <w:r w:rsidRPr="001D1C21">
        <w:rPr>
          <w:b/>
          <w:bCs/>
          <w:sz w:val="22"/>
          <w:szCs w:val="22"/>
          <w:lang w:val="ru-RU"/>
        </w:rPr>
        <w:t xml:space="preserve">ЗАЯВЛЕНИЕ </w:t>
      </w:r>
      <w:r w:rsidRPr="001D1C21">
        <w:rPr>
          <w:b/>
          <w:bCs/>
          <w:sz w:val="22"/>
          <w:szCs w:val="22"/>
          <w:lang w:val="ru-RU"/>
        </w:rPr>
        <w:br/>
        <w:t>о выдаче заключения о соответствии производителя (иностранного производителя) лекарственных сре</w:t>
      </w:r>
      <w:proofErr w:type="gramStart"/>
      <w:r w:rsidRPr="001D1C21">
        <w:rPr>
          <w:b/>
          <w:bCs/>
          <w:sz w:val="22"/>
          <w:szCs w:val="22"/>
          <w:lang w:val="ru-RU"/>
        </w:rPr>
        <w:t>дств дл</w:t>
      </w:r>
      <w:proofErr w:type="gramEnd"/>
      <w:r w:rsidRPr="001D1C21">
        <w:rPr>
          <w:b/>
          <w:bCs/>
          <w:sz w:val="22"/>
          <w:szCs w:val="22"/>
          <w:lang w:val="ru-RU"/>
        </w:rPr>
        <w:t>я медицинского применения требованиям правил надлежащей          производственной практики</w:t>
      </w:r>
    </w:p>
    <w:p w:rsidR="006B4BE7" w:rsidRPr="00352EF4" w:rsidRDefault="006B4BE7" w:rsidP="00744383">
      <w:pPr>
        <w:tabs>
          <w:tab w:val="left" w:pos="2310"/>
        </w:tabs>
        <w:jc w:val="both"/>
        <w:rPr>
          <w:lang w:val="ru-RU"/>
        </w:rPr>
      </w:pPr>
    </w:p>
    <w:p w:rsidR="006B4BE7" w:rsidRPr="00352EF4" w:rsidRDefault="006B4BE7" w:rsidP="00744383">
      <w:pPr>
        <w:tabs>
          <w:tab w:val="left" w:pos="2310"/>
        </w:tabs>
        <w:jc w:val="both"/>
        <w:rPr>
          <w:bCs/>
          <w:lang w:val="ru-RU"/>
        </w:rPr>
      </w:pPr>
      <w:r w:rsidRPr="00352EF4">
        <w:rPr>
          <w:lang w:val="ru-RU"/>
        </w:rPr>
        <w:t>Прошу выдать заключение о соответствии производителя (иностранного производителя) лекарственных сре</w:t>
      </w:r>
      <w:proofErr w:type="gramStart"/>
      <w:r w:rsidRPr="00352EF4">
        <w:rPr>
          <w:lang w:val="ru-RU"/>
        </w:rPr>
        <w:t>дств дл</w:t>
      </w:r>
      <w:proofErr w:type="gramEnd"/>
      <w:r w:rsidRPr="00352EF4">
        <w:rPr>
          <w:lang w:val="ru-RU"/>
        </w:rPr>
        <w:t xml:space="preserve">я медицинского применения </w:t>
      </w:r>
      <w:r w:rsidRPr="00352EF4">
        <w:rPr>
          <w:bCs/>
          <w:lang w:val="ru-RU"/>
        </w:rPr>
        <w:t xml:space="preserve">требованиям </w:t>
      </w:r>
      <w:r w:rsidRPr="00352EF4">
        <w:rPr>
          <w:lang w:val="ru-RU"/>
        </w:rPr>
        <w:t>правил надлежащей производственной практики</w:t>
      </w:r>
      <w:r w:rsidRPr="00352EF4">
        <w:rPr>
          <w:bCs/>
          <w:lang w:val="ru-RU"/>
        </w:rPr>
        <w:t>.</w:t>
      </w:r>
    </w:p>
    <w:p w:rsidR="006B4BE7" w:rsidRPr="00352EF4" w:rsidRDefault="006B4BE7" w:rsidP="00744383">
      <w:pPr>
        <w:tabs>
          <w:tab w:val="left" w:pos="2310"/>
        </w:tabs>
        <w:jc w:val="both"/>
        <w:rPr>
          <w:bCs/>
          <w:lang w:val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117"/>
        <w:gridCol w:w="1701"/>
        <w:gridCol w:w="569"/>
        <w:gridCol w:w="2268"/>
        <w:gridCol w:w="2551"/>
      </w:tblGrid>
      <w:tr w:rsidR="006B4BE7" w:rsidRPr="00352EF4" w:rsidTr="00897A2A">
        <w:trPr>
          <w:trHeight w:val="27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numPr>
                <w:ilvl w:val="0"/>
                <w:numId w:val="30"/>
              </w:numPr>
              <w:tabs>
                <w:tab w:val="left" w:pos="2310"/>
              </w:tabs>
              <w:rPr>
                <w:b/>
                <w:bCs/>
                <w:lang w:val="ru-RU"/>
              </w:rPr>
            </w:pPr>
            <w:r w:rsidRPr="00352EF4">
              <w:rPr>
                <w:b/>
                <w:bCs/>
                <w:lang w:val="ru-RU"/>
              </w:rPr>
              <w:t xml:space="preserve">Производитель (иностранный производитель) лекарственных средств  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</w:p>
        </w:tc>
      </w:tr>
      <w:tr w:rsidR="006B4BE7" w:rsidRPr="00352EF4" w:rsidTr="00897A2A">
        <w:trPr>
          <w:trHeight w:val="433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>Наименование</w:t>
            </w:r>
          </w:p>
        </w:tc>
        <w:tc>
          <w:tcPr>
            <w:tcW w:w="70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iCs/>
                <w:lang w:val="ru-RU"/>
              </w:rPr>
            </w:pPr>
            <w:r w:rsidRPr="00352EF4">
              <w:rPr>
                <w:i/>
                <w:iCs/>
                <w:lang w:val="ru-RU"/>
              </w:rPr>
              <w:t xml:space="preserve"> </w:t>
            </w:r>
          </w:p>
        </w:tc>
      </w:tr>
      <w:tr w:rsidR="006B4BE7" w:rsidRPr="00352EF4" w:rsidTr="00897A2A">
        <w:trPr>
          <w:trHeight w:val="605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 xml:space="preserve">Адрес места нахождения 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i/>
                <w:iCs/>
                <w:lang w:val="ru-RU"/>
              </w:rPr>
            </w:pPr>
            <w:r w:rsidRPr="00352EF4">
              <w:rPr>
                <w:i/>
                <w:iCs/>
                <w:lang w:val="ru-RU"/>
              </w:rPr>
              <w:t xml:space="preserve"> </w:t>
            </w:r>
          </w:p>
        </w:tc>
      </w:tr>
      <w:tr w:rsidR="006B4BE7" w:rsidRPr="00352EF4" w:rsidTr="00897A2A">
        <w:trPr>
          <w:trHeight w:val="557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>Адрес места осуществления деятельности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i/>
                <w:lang w:val="ru-RU"/>
              </w:rPr>
            </w:pPr>
            <w:r w:rsidRPr="00352EF4">
              <w:rPr>
                <w:i/>
                <w:lang w:val="ru-RU"/>
              </w:rPr>
              <w:t xml:space="preserve"> </w:t>
            </w:r>
          </w:p>
        </w:tc>
      </w:tr>
      <w:tr w:rsidR="006B4BE7" w:rsidRPr="00352EF4" w:rsidTr="00897A2A">
        <w:trPr>
          <w:trHeight w:val="270"/>
        </w:trPr>
        <w:tc>
          <w:tcPr>
            <w:tcW w:w="31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тел.: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факс: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it-IT"/>
              </w:rPr>
            </w:pPr>
            <w:r w:rsidRPr="00352EF4">
              <w:rPr>
                <w:lang w:val="it-IT"/>
              </w:rPr>
              <w:t xml:space="preserve">e-mail:  </w:t>
            </w:r>
          </w:p>
        </w:tc>
      </w:tr>
      <w:tr w:rsidR="006B4BE7" w:rsidRPr="00352EF4" w:rsidTr="00897A2A">
        <w:trPr>
          <w:trHeight w:val="75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Лицензия на производство лекарственных средств (или документ, на основании которого иностранный производитель осуществляет деятельность по производству лекарственных средств) для медицинского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номер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it-IT"/>
              </w:rPr>
            </w:pPr>
          </w:p>
        </w:tc>
      </w:tr>
      <w:tr w:rsidR="006B4BE7" w:rsidRPr="00352EF4" w:rsidTr="00897A2A">
        <w:trPr>
          <w:trHeight w:val="876"/>
        </w:trPr>
        <w:tc>
          <w:tcPr>
            <w:tcW w:w="31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дата выдачи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it-IT"/>
              </w:rPr>
            </w:pPr>
          </w:p>
        </w:tc>
      </w:tr>
      <w:tr w:rsidR="006B4BE7" w:rsidRPr="00352EF4" w:rsidTr="00897A2A">
        <w:trPr>
          <w:trHeight w:val="270"/>
        </w:trPr>
        <w:tc>
          <w:tcPr>
            <w:tcW w:w="31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срок действия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it-IT"/>
              </w:rPr>
            </w:pPr>
          </w:p>
        </w:tc>
      </w:tr>
      <w:tr w:rsidR="006B4BE7" w:rsidRPr="00352EF4" w:rsidTr="00897A2A">
        <w:trPr>
          <w:trHeight w:val="947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Уполномоченный орган, выдавший лицензию (или документ, на основании которого иностранный производитель осуществляет деятельность по производству лекарственных средств)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название 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it-IT"/>
              </w:rPr>
            </w:pPr>
          </w:p>
        </w:tc>
      </w:tr>
      <w:tr w:rsidR="006B4BE7" w:rsidRPr="00352EF4" w:rsidTr="00897A2A">
        <w:trPr>
          <w:trHeight w:val="988"/>
        </w:trPr>
        <w:tc>
          <w:tcPr>
            <w:tcW w:w="31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Адрес места нахождения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it-IT"/>
              </w:rPr>
            </w:pPr>
          </w:p>
        </w:tc>
      </w:tr>
      <w:tr w:rsidR="006B4BE7" w:rsidRPr="00352EF4" w:rsidTr="00897A2A">
        <w:trPr>
          <w:trHeight w:val="149"/>
        </w:trPr>
        <w:tc>
          <w:tcPr>
            <w:tcW w:w="31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тел.:</w:t>
            </w:r>
            <w:r w:rsidRPr="00352EF4">
              <w:rPr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it-IT"/>
              </w:rPr>
            </w:pPr>
            <w:r w:rsidRPr="00352EF4">
              <w:rPr>
                <w:lang w:val="ru-RU"/>
              </w:rPr>
              <w:t>факс: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it-IT"/>
              </w:rPr>
              <w:t>e-mail</w:t>
            </w:r>
            <w:r w:rsidRPr="00352EF4">
              <w:rPr>
                <w:lang w:val="ru-RU"/>
              </w:rPr>
              <w:t>:</w:t>
            </w:r>
          </w:p>
        </w:tc>
      </w:tr>
      <w:tr w:rsidR="006B4BE7" w:rsidRPr="00352EF4" w:rsidTr="00897A2A">
        <w:trPr>
          <w:trHeight w:val="497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 xml:space="preserve">Уполномоченное лицо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Фамилия, имя, отчество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277"/>
        </w:trPr>
        <w:tc>
          <w:tcPr>
            <w:tcW w:w="31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Должность: </w:t>
            </w:r>
            <w:r w:rsidRPr="00352EF4">
              <w:rPr>
                <w:i/>
                <w:lang w:val="ru-RU"/>
              </w:rPr>
              <w:t xml:space="preserve"> </w:t>
            </w:r>
            <w:r w:rsidRPr="00352EF4">
              <w:rPr>
                <w:lang w:val="ru-RU"/>
              </w:rPr>
              <w:t xml:space="preserve"> 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376"/>
        </w:trPr>
        <w:tc>
          <w:tcPr>
            <w:tcW w:w="311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тел.: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факс: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it-IT"/>
              </w:rPr>
              <w:t xml:space="preserve">e-mail:  </w:t>
            </w:r>
            <w:r w:rsidRPr="00352EF4">
              <w:rPr>
                <w:lang w:val="ru-RU"/>
              </w:rPr>
              <w:t xml:space="preserve"> </w:t>
            </w:r>
          </w:p>
        </w:tc>
      </w:tr>
    </w:tbl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117"/>
        <w:gridCol w:w="1701"/>
        <w:gridCol w:w="569"/>
        <w:gridCol w:w="2268"/>
        <w:gridCol w:w="2551"/>
      </w:tblGrid>
      <w:tr w:rsidR="006B4BE7" w:rsidRPr="00352EF4" w:rsidTr="00897A2A">
        <w:trPr>
          <w:trHeight w:val="36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 xml:space="preserve">Контактное лицо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Фамилия, имя, отчество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260"/>
        </w:trPr>
        <w:tc>
          <w:tcPr>
            <w:tcW w:w="31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Должность: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300"/>
        </w:trPr>
        <w:tc>
          <w:tcPr>
            <w:tcW w:w="31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тел.: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факс: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it-IT"/>
              </w:rPr>
              <w:t xml:space="preserve">e-mail:  </w:t>
            </w:r>
            <w:r w:rsidRPr="00352EF4">
              <w:rPr>
                <w:lang w:val="ru-RU"/>
              </w:rPr>
              <w:t xml:space="preserve"> </w:t>
            </w:r>
          </w:p>
        </w:tc>
      </w:tr>
      <w:tr w:rsidR="006B4BE7" w:rsidRPr="003410C7" w:rsidTr="00897A2A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Реквизиты документа, подтверждающие факт уплаты платежа за выдачу заключения о </w:t>
            </w:r>
            <w:r w:rsidRPr="00352EF4">
              <w:rPr>
                <w:bCs/>
                <w:lang w:val="ru-RU"/>
              </w:rPr>
              <w:t>соответствии производителя (иностранного производителя) лекарственных сре</w:t>
            </w:r>
            <w:proofErr w:type="gramStart"/>
            <w:r w:rsidRPr="00352EF4">
              <w:rPr>
                <w:bCs/>
                <w:lang w:val="ru-RU"/>
              </w:rPr>
              <w:t>дств дл</w:t>
            </w:r>
            <w:proofErr w:type="gramEnd"/>
            <w:r w:rsidRPr="00352EF4">
              <w:rPr>
                <w:bCs/>
                <w:lang w:val="ru-RU"/>
              </w:rPr>
              <w:t>я медицинского применения требованиям правил надлежащей производственной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</w:tbl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958"/>
        <w:gridCol w:w="872"/>
        <w:gridCol w:w="1287"/>
        <w:gridCol w:w="1701"/>
        <w:gridCol w:w="569"/>
        <w:gridCol w:w="236"/>
        <w:gridCol w:w="2032"/>
        <w:gridCol w:w="111"/>
        <w:gridCol w:w="236"/>
        <w:gridCol w:w="1327"/>
        <w:gridCol w:w="548"/>
        <w:gridCol w:w="329"/>
      </w:tblGrid>
      <w:tr w:rsidR="006B4BE7" w:rsidRPr="003410C7" w:rsidTr="00897A2A">
        <w:trPr>
          <w:trHeight w:val="270"/>
        </w:trPr>
        <w:tc>
          <w:tcPr>
            <w:tcW w:w="10206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i/>
                <w:lang w:val="ru-RU"/>
              </w:rPr>
            </w:pPr>
            <w:r w:rsidRPr="00352EF4">
              <w:rPr>
                <w:b/>
                <w:bCs/>
                <w:lang w:val="ru-RU"/>
              </w:rPr>
              <w:t xml:space="preserve">Б. Уполномоченный представитель, действующий от лица производителя </w:t>
            </w:r>
            <w:r w:rsidRPr="00352EF4">
              <w:rPr>
                <w:b/>
                <w:lang w:val="ru-RU"/>
              </w:rPr>
              <w:t>(иностранного производителя)</w:t>
            </w:r>
            <w:r w:rsidRPr="00352EF4">
              <w:rPr>
                <w:bCs/>
                <w:i/>
                <w:lang w:val="ru-RU"/>
              </w:rPr>
              <w:t xml:space="preserve"> (при наличии)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</w:p>
        </w:tc>
      </w:tr>
      <w:tr w:rsidR="006B4BE7" w:rsidRPr="00352EF4" w:rsidTr="00897A2A">
        <w:trPr>
          <w:trHeight w:val="455"/>
        </w:trPr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>Наименование</w:t>
            </w:r>
          </w:p>
        </w:tc>
        <w:tc>
          <w:tcPr>
            <w:tcW w:w="708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iCs/>
                <w:lang w:val="ru-RU"/>
              </w:rPr>
            </w:pPr>
            <w:r w:rsidRPr="00352EF4">
              <w:rPr>
                <w:i/>
                <w:iCs/>
                <w:lang w:val="ru-RU"/>
              </w:rPr>
              <w:t xml:space="preserve"> </w:t>
            </w:r>
          </w:p>
        </w:tc>
      </w:tr>
      <w:tr w:rsidR="006B4BE7" w:rsidRPr="00352EF4" w:rsidTr="00897A2A">
        <w:trPr>
          <w:trHeight w:val="270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>Адрес места нахождения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i/>
                <w:iCs/>
                <w:lang w:val="ru-RU"/>
              </w:rPr>
            </w:pPr>
            <w:r w:rsidRPr="00352EF4">
              <w:rPr>
                <w:i/>
                <w:iCs/>
                <w:lang w:val="ru-RU"/>
              </w:rPr>
              <w:t xml:space="preserve"> </w:t>
            </w:r>
          </w:p>
        </w:tc>
      </w:tr>
      <w:tr w:rsidR="006B4BE7" w:rsidRPr="00352EF4" w:rsidTr="00897A2A">
        <w:trPr>
          <w:trHeight w:val="270"/>
        </w:trPr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>Почтовый адрес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i/>
                <w:lang w:val="ru-RU"/>
              </w:rPr>
              <w:t xml:space="preserve"> </w:t>
            </w:r>
          </w:p>
        </w:tc>
      </w:tr>
      <w:tr w:rsidR="006B4BE7" w:rsidRPr="00352EF4" w:rsidTr="00897A2A">
        <w:trPr>
          <w:trHeight w:val="270"/>
        </w:trPr>
        <w:tc>
          <w:tcPr>
            <w:tcW w:w="311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тел.: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факс: 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it-IT"/>
              </w:rPr>
              <w:t xml:space="preserve">e-mail:  </w:t>
            </w:r>
            <w:r w:rsidRPr="00352EF4">
              <w:rPr>
                <w:lang w:val="ru-RU"/>
              </w:rPr>
              <w:t xml:space="preserve"> </w:t>
            </w:r>
          </w:p>
        </w:tc>
      </w:tr>
      <w:tr w:rsidR="006B4BE7" w:rsidRPr="00352EF4" w:rsidTr="00897A2A">
        <w:trPr>
          <w:trHeight w:val="278"/>
        </w:trPr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  <w:r w:rsidRPr="00352EF4">
              <w:rPr>
                <w:bCs/>
                <w:lang w:val="ru-RU"/>
              </w:rPr>
              <w:t xml:space="preserve">Контактное лицо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Фамилия, имя, отчество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277"/>
        </w:trPr>
        <w:tc>
          <w:tcPr>
            <w:tcW w:w="3117" w:type="dxa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Должность:</w:t>
            </w:r>
            <w:r w:rsidRPr="00352EF4">
              <w:rPr>
                <w:i/>
                <w:iCs/>
                <w:lang w:val="ru-RU"/>
              </w:rPr>
              <w:t xml:space="preserve"> </w:t>
            </w:r>
            <w:r w:rsidRPr="00352EF4">
              <w:rPr>
                <w:i/>
                <w:lang w:val="ru-RU"/>
              </w:rPr>
              <w:t xml:space="preserve"> 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270"/>
        </w:trPr>
        <w:tc>
          <w:tcPr>
            <w:tcW w:w="311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Cs/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тел.: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факс: 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it-IT"/>
              </w:rPr>
            </w:pPr>
            <w:r w:rsidRPr="00352EF4">
              <w:rPr>
                <w:lang w:val="it-IT"/>
              </w:rPr>
              <w:t xml:space="preserve">e-mail: </w:t>
            </w:r>
            <w:r w:rsidRPr="00352EF4">
              <w:rPr>
                <w:lang w:val="ru-RU"/>
              </w:rPr>
              <w:t xml:space="preserve"> </w:t>
            </w:r>
            <w:r w:rsidRPr="00352EF4">
              <w:rPr>
                <w:lang w:val="it-IT"/>
              </w:rPr>
              <w:t xml:space="preserve"> </w:t>
            </w:r>
          </w:p>
        </w:tc>
      </w:tr>
      <w:tr w:rsidR="006B4BE7" w:rsidRPr="00352EF4" w:rsidTr="00897A2A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</w:pPr>
          </w:p>
        </w:tc>
      </w:tr>
      <w:tr w:rsidR="006B4BE7" w:rsidRPr="00352EF4" w:rsidTr="00897A2A">
        <w:trPr>
          <w:trHeight w:val="2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</w:p>
        </w:tc>
      </w:tr>
      <w:tr w:rsidR="006B4BE7" w:rsidRPr="003410C7" w:rsidTr="00897A2A">
        <w:trPr>
          <w:trHeight w:val="2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b/>
                <w:bCs/>
                <w:lang w:val="ru-RU"/>
              </w:rPr>
              <w:t>От имени производителя (иностранного производителя) подтверждаю, что</w:t>
            </w:r>
          </w:p>
        </w:tc>
      </w:tr>
      <w:tr w:rsidR="006B4BE7" w:rsidRPr="003410C7" w:rsidTr="00897A2A">
        <w:trPr>
          <w:trHeight w:val="2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1)   информация, содержащаяся в данном заявлении, является достоверной;</w:t>
            </w:r>
          </w:p>
        </w:tc>
      </w:tr>
      <w:tr w:rsidR="006B4BE7" w:rsidRPr="00352EF4" w:rsidTr="00897A2A">
        <w:trPr>
          <w:trHeight w:val="2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2) при изменении адресов, электронных адресов и телефонов контактных лиц и уполномоченных представителей, указанных в данном заявлении, новые сведения будут переданы в </w:t>
            </w:r>
            <w:proofErr w:type="spellStart"/>
            <w:r w:rsidRPr="00352EF4">
              <w:rPr>
                <w:lang w:val="ru-RU"/>
              </w:rPr>
              <w:t>Минпромторг</w:t>
            </w:r>
            <w:proofErr w:type="spellEnd"/>
            <w:r w:rsidRPr="00352EF4">
              <w:rPr>
                <w:lang w:val="ru-RU"/>
              </w:rPr>
              <w:t xml:space="preserve"> России не позднее чем через 5 рабочих дней после даты изменения.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958"/>
              <w:gridCol w:w="872"/>
              <w:gridCol w:w="1287"/>
              <w:gridCol w:w="1701"/>
              <w:gridCol w:w="569"/>
              <w:gridCol w:w="125"/>
              <w:gridCol w:w="111"/>
              <w:gridCol w:w="2032"/>
              <w:gridCol w:w="111"/>
              <w:gridCol w:w="125"/>
              <w:gridCol w:w="111"/>
              <w:gridCol w:w="1216"/>
              <w:gridCol w:w="111"/>
              <w:gridCol w:w="437"/>
              <w:gridCol w:w="111"/>
              <w:gridCol w:w="329"/>
            </w:tblGrid>
            <w:tr w:rsidR="006B4BE7" w:rsidRPr="00352EF4" w:rsidTr="00897A2A">
              <w:trPr>
                <w:trHeight w:val="270"/>
              </w:trPr>
              <w:tc>
                <w:tcPr>
                  <w:tcW w:w="55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  <w:r w:rsidRPr="00352EF4">
                    <w:rPr>
                      <w:lang w:val="ru-RU"/>
                    </w:rPr>
                    <w:t xml:space="preserve">Должность, фамилия, имя, отчество руководителя </w:t>
                  </w:r>
                </w:p>
              </w:tc>
              <w:tc>
                <w:tcPr>
                  <w:tcW w:w="2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  <w:r w:rsidRPr="00352EF4">
                    <w:rPr>
                      <w:lang w:val="ru-RU"/>
                    </w:rPr>
                    <w:t>подпись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</w:tr>
            <w:tr w:rsidR="006B4BE7" w:rsidRPr="00352EF4" w:rsidTr="00897A2A">
              <w:trPr>
                <w:trHeight w:val="270"/>
              </w:trPr>
              <w:tc>
                <w:tcPr>
                  <w:tcW w:w="55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  <w:r w:rsidRPr="00352EF4">
                    <w:rPr>
                      <w:lang w:val="ru-RU"/>
                    </w:rPr>
                    <w:t>производителя (иностранного производителя)</w:t>
                  </w:r>
                </w:p>
              </w:tc>
              <w:tc>
                <w:tcPr>
                  <w:tcW w:w="2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  <w:proofErr w:type="spellStart"/>
                  <w:r w:rsidRPr="00352EF4">
                    <w:rPr>
                      <w:lang w:val="ru-RU"/>
                    </w:rPr>
                    <w:t>м.п</w:t>
                  </w:r>
                  <w:proofErr w:type="spellEnd"/>
                  <w:r w:rsidRPr="00352EF4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3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  <w:r w:rsidRPr="00352EF4">
                    <w:rPr>
                      <w:lang w:val="ru-RU"/>
                    </w:rPr>
                    <w:t xml:space="preserve"> </w:t>
                  </w:r>
                </w:p>
              </w:tc>
            </w:tr>
            <w:tr w:rsidR="006B4BE7" w:rsidRPr="00352EF4" w:rsidTr="00897A2A">
              <w:trPr>
                <w:trHeight w:val="270"/>
              </w:trPr>
              <w:tc>
                <w:tcPr>
                  <w:tcW w:w="48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  <w:r w:rsidRPr="00352EF4">
                    <w:rPr>
                      <w:lang w:val="ru-RU"/>
                    </w:rPr>
                    <w:t>или уполномоченного представителя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  <w:r w:rsidRPr="00352EF4">
                    <w:rPr>
                      <w:lang w:val="ru-RU"/>
                    </w:rPr>
                    <w:t>(при наличии)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</w:tr>
            <w:tr w:rsidR="006B4BE7" w:rsidRPr="00352EF4" w:rsidTr="00897A2A">
              <w:trPr>
                <w:trHeight w:val="270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  <w:r w:rsidRPr="00352EF4">
                    <w:rPr>
                      <w:lang w:val="ru-RU"/>
                    </w:rPr>
                    <w:t>дата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4BE7" w:rsidRPr="00352EF4" w:rsidRDefault="006B4BE7" w:rsidP="00897A2A">
                  <w:pPr>
                    <w:tabs>
                      <w:tab w:val="left" w:pos="2310"/>
                    </w:tabs>
                    <w:rPr>
                      <w:lang w:val="ru-RU"/>
                    </w:rPr>
                  </w:pPr>
                  <w:r w:rsidRPr="00352EF4">
                    <w:rPr>
                      <w:lang w:val="ru-RU"/>
                    </w:rPr>
                    <w:t xml:space="preserve"> </w:t>
                  </w:r>
                </w:p>
              </w:tc>
            </w:tr>
          </w:tbl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 xml:space="preserve"> 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</w:tbl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bCs/>
          <w:i/>
          <w:sz w:val="22"/>
          <w:szCs w:val="22"/>
          <w:lang w:val="ru-RU"/>
        </w:rPr>
      </w:pPr>
      <w:r w:rsidRPr="002F7FE0">
        <w:rPr>
          <w:bCs/>
          <w:i/>
          <w:sz w:val="22"/>
          <w:szCs w:val="22"/>
          <w:lang w:val="ru-RU"/>
        </w:rPr>
        <w:t>Приложение 2</w:t>
      </w:r>
    </w:p>
    <w:p w:rsidR="006B4BE7" w:rsidRDefault="006B4BE7" w:rsidP="006B4BE7">
      <w:pPr>
        <w:tabs>
          <w:tab w:val="left" w:pos="2310"/>
        </w:tabs>
        <w:rPr>
          <w:bCs/>
          <w:i/>
          <w:sz w:val="22"/>
          <w:szCs w:val="22"/>
          <w:lang w:val="ru-RU"/>
        </w:rPr>
      </w:pPr>
    </w:p>
    <w:p w:rsidR="006B4BE7" w:rsidRPr="002F7FE0" w:rsidRDefault="006B4BE7" w:rsidP="006B4BE7">
      <w:pPr>
        <w:tabs>
          <w:tab w:val="left" w:pos="2310"/>
        </w:tabs>
        <w:rPr>
          <w:bCs/>
          <w:i/>
          <w:sz w:val="22"/>
          <w:szCs w:val="22"/>
          <w:lang w:val="ru-RU"/>
        </w:rPr>
      </w:pPr>
    </w:p>
    <w:p w:rsidR="006B4BE7" w:rsidRPr="002F7FE0" w:rsidRDefault="006B4BE7" w:rsidP="006B4BE7">
      <w:pPr>
        <w:tabs>
          <w:tab w:val="left" w:pos="2310"/>
        </w:tabs>
        <w:rPr>
          <w:b/>
          <w:bCs/>
          <w:sz w:val="22"/>
          <w:szCs w:val="22"/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b/>
          <w:bCs/>
          <w:sz w:val="24"/>
          <w:szCs w:val="24"/>
          <w:lang w:val="ru-RU"/>
        </w:rPr>
      </w:pPr>
      <w:r w:rsidRPr="00352EF4">
        <w:rPr>
          <w:b/>
          <w:bCs/>
          <w:sz w:val="24"/>
          <w:szCs w:val="24"/>
          <w:lang w:val="ru-RU"/>
        </w:rPr>
        <w:t>Сведения о выявленных несоответствиях качества лекарственных средств установленным требованиям</w:t>
      </w:r>
    </w:p>
    <w:p w:rsidR="006B4BE7" w:rsidRPr="00352EF4" w:rsidRDefault="006B4BE7" w:rsidP="006B4BE7">
      <w:pPr>
        <w:tabs>
          <w:tab w:val="left" w:pos="2310"/>
        </w:tabs>
        <w:rPr>
          <w:b/>
          <w:bCs/>
          <w:sz w:val="24"/>
          <w:szCs w:val="24"/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  <w:r w:rsidRPr="00352EF4">
        <w:rPr>
          <w:lang w:val="ru-RU"/>
        </w:rPr>
        <w:t>на ___________________________________________________________________________</w:t>
      </w:r>
    </w:p>
    <w:p w:rsidR="006B4BE7" w:rsidRPr="00352EF4" w:rsidRDefault="006B4BE7" w:rsidP="006B4BE7">
      <w:pPr>
        <w:tabs>
          <w:tab w:val="left" w:pos="2310"/>
        </w:tabs>
        <w:rPr>
          <w:i/>
          <w:lang w:val="ru-RU"/>
        </w:rPr>
      </w:pPr>
      <w:r w:rsidRPr="00352EF4">
        <w:rPr>
          <w:i/>
          <w:lang w:val="ru-RU"/>
        </w:rPr>
        <w:t>(наименование производителя</w:t>
      </w:r>
      <w:proofErr w:type="gramStart"/>
      <w:r w:rsidRPr="00352EF4">
        <w:rPr>
          <w:i/>
          <w:lang w:val="ru-RU"/>
        </w:rPr>
        <w:t xml:space="preserve"> )</w:t>
      </w:r>
      <w:proofErr w:type="gramEnd"/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  <w:r>
        <w:rPr>
          <w:b/>
          <w:bCs/>
          <w:lang w:val="ru-RU"/>
        </w:rPr>
        <w:t>з</w:t>
      </w:r>
      <w:r w:rsidRPr="00352EF4"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   </w:t>
      </w:r>
      <w:r w:rsidRPr="00352EF4">
        <w:rPr>
          <w:b/>
          <w:bCs/>
          <w:lang w:val="ru-RU"/>
        </w:rPr>
        <w:t xml:space="preserve"> 20___</w:t>
      </w:r>
      <w:r>
        <w:rPr>
          <w:b/>
          <w:bCs/>
          <w:lang w:val="ru-RU"/>
        </w:rPr>
        <w:t xml:space="preserve">      </w:t>
      </w:r>
      <w:r w:rsidRPr="00352EF4">
        <w:rPr>
          <w:b/>
          <w:bCs/>
          <w:lang w:val="ru-RU"/>
        </w:rPr>
        <w:t xml:space="preserve"> и </w:t>
      </w:r>
      <w:r>
        <w:rPr>
          <w:b/>
          <w:bCs/>
          <w:lang w:val="ru-RU"/>
        </w:rPr>
        <w:t xml:space="preserve">      </w:t>
      </w:r>
      <w:r w:rsidRPr="00352EF4">
        <w:rPr>
          <w:b/>
          <w:bCs/>
          <w:lang w:val="ru-RU"/>
        </w:rPr>
        <w:t xml:space="preserve">20___ </w:t>
      </w:r>
      <w:proofErr w:type="spellStart"/>
      <w:proofErr w:type="gramStart"/>
      <w:r w:rsidRPr="00352EF4">
        <w:rPr>
          <w:b/>
          <w:bCs/>
          <w:lang w:val="ru-RU"/>
        </w:rPr>
        <w:t>гг</w:t>
      </w:r>
      <w:proofErr w:type="spellEnd"/>
      <w:proofErr w:type="gramEnd"/>
    </w:p>
    <w:p w:rsidR="006B4BE7" w:rsidRDefault="006B4BE7" w:rsidP="006B4BE7">
      <w:pPr>
        <w:tabs>
          <w:tab w:val="left" w:pos="2310"/>
        </w:tabs>
        <w:rPr>
          <w:i/>
          <w:lang w:val="ru-RU"/>
        </w:rPr>
      </w:pPr>
      <w:r w:rsidRPr="00352EF4">
        <w:rPr>
          <w:i/>
          <w:lang w:val="ru-RU"/>
        </w:rPr>
        <w:t>(привести данные за последние два года, считая от даты подачи заявления)</w:t>
      </w:r>
    </w:p>
    <w:p w:rsidR="006B4BE7" w:rsidRDefault="006B4BE7" w:rsidP="006B4BE7">
      <w:pPr>
        <w:tabs>
          <w:tab w:val="left" w:pos="2310"/>
        </w:tabs>
        <w:rPr>
          <w:i/>
          <w:lang w:val="ru-RU"/>
        </w:rPr>
      </w:pPr>
    </w:p>
    <w:p w:rsidR="006B4BE7" w:rsidRDefault="006B4BE7" w:rsidP="006B4BE7">
      <w:pPr>
        <w:tabs>
          <w:tab w:val="left" w:pos="2310"/>
        </w:tabs>
        <w:rPr>
          <w:i/>
          <w:lang w:val="ru-RU"/>
        </w:rPr>
      </w:pPr>
    </w:p>
    <w:p w:rsidR="006B4BE7" w:rsidRDefault="006B4BE7" w:rsidP="006B4BE7">
      <w:pPr>
        <w:tabs>
          <w:tab w:val="left" w:pos="2310"/>
        </w:tabs>
        <w:rPr>
          <w:i/>
          <w:lang w:val="ru-RU"/>
        </w:rPr>
      </w:pPr>
    </w:p>
    <w:p w:rsidR="006B4BE7" w:rsidRDefault="006B4BE7" w:rsidP="006B4BE7">
      <w:pPr>
        <w:tabs>
          <w:tab w:val="left" w:pos="2310"/>
        </w:tabs>
        <w:rPr>
          <w:i/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i/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410"/>
        <w:gridCol w:w="936"/>
        <w:gridCol w:w="3617"/>
        <w:gridCol w:w="1337"/>
      </w:tblGrid>
      <w:tr w:rsidR="006B4BE7" w:rsidRPr="00352EF4" w:rsidTr="00897A2A">
        <w:trPr>
          <w:trHeight w:val="281"/>
        </w:trPr>
        <w:tc>
          <w:tcPr>
            <w:tcW w:w="292" w:type="pct"/>
            <w:vMerge w:val="restar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  <w:r w:rsidRPr="00352EF4">
              <w:rPr>
                <w:b/>
                <w:bCs/>
                <w:lang w:val="ru-RU"/>
              </w:rPr>
              <w:t xml:space="preserve">№ </w:t>
            </w:r>
            <w:proofErr w:type="gramStart"/>
            <w:r w:rsidRPr="00352EF4">
              <w:rPr>
                <w:b/>
                <w:bCs/>
                <w:lang w:val="ru-RU"/>
              </w:rPr>
              <w:t>п</w:t>
            </w:r>
            <w:proofErr w:type="gramEnd"/>
            <w:r w:rsidRPr="00352EF4">
              <w:rPr>
                <w:b/>
                <w:bCs/>
                <w:lang w:val="ru-RU"/>
              </w:rPr>
              <w:t>/п</w:t>
            </w:r>
          </w:p>
        </w:tc>
        <w:tc>
          <w:tcPr>
            <w:tcW w:w="1726" w:type="pct"/>
            <w:vMerge w:val="restar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  <w:r w:rsidRPr="00352EF4">
              <w:rPr>
                <w:b/>
                <w:bCs/>
                <w:lang w:val="ru-RU"/>
              </w:rPr>
              <w:t>Сведения о рекламациях (претензиях) и отзыве лекарственных средств</w:t>
            </w:r>
          </w:p>
        </w:tc>
        <w:tc>
          <w:tcPr>
            <w:tcW w:w="474" w:type="pct"/>
            <w:vMerge w:val="restar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  <w:r w:rsidRPr="00352EF4">
              <w:rPr>
                <w:b/>
                <w:bCs/>
                <w:lang w:val="ru-RU"/>
              </w:rPr>
              <w:t>Всего серий</w:t>
            </w:r>
          </w:p>
        </w:tc>
        <w:tc>
          <w:tcPr>
            <w:tcW w:w="2508" w:type="pct"/>
            <w:gridSpan w:val="2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  <w:r w:rsidRPr="00352EF4">
              <w:rPr>
                <w:b/>
                <w:bCs/>
                <w:lang w:val="ru-RU"/>
              </w:rPr>
              <w:t xml:space="preserve">Перечень   </w:t>
            </w:r>
          </w:p>
        </w:tc>
      </w:tr>
      <w:tr w:rsidR="006B4BE7" w:rsidRPr="00352EF4" w:rsidTr="00897A2A">
        <w:tc>
          <w:tcPr>
            <w:tcW w:w="292" w:type="pct"/>
            <w:vMerge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1726" w:type="pct"/>
            <w:vMerge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474" w:type="pct"/>
            <w:vMerge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1831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lang w:val="ru-RU"/>
              </w:rPr>
            </w:pPr>
            <w:r w:rsidRPr="00352EF4">
              <w:rPr>
                <w:b/>
                <w:lang w:val="ru-RU"/>
              </w:rPr>
              <w:t xml:space="preserve">наименование лекарственного средства, лекарственная форма, дозировка </w:t>
            </w:r>
            <w:r w:rsidRPr="00352EF4">
              <w:rPr>
                <w:b/>
                <w:i/>
                <w:lang w:val="ru-RU"/>
              </w:rPr>
              <w:t>(при наличии)</w:t>
            </w:r>
          </w:p>
        </w:tc>
        <w:tc>
          <w:tcPr>
            <w:tcW w:w="677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lang w:val="ru-RU"/>
              </w:rPr>
            </w:pPr>
            <w:r w:rsidRPr="00352EF4">
              <w:rPr>
                <w:b/>
                <w:lang w:val="ru-RU"/>
              </w:rPr>
              <w:t>номе</w:t>
            </w:r>
            <w:proofErr w:type="gramStart"/>
            <w:r w:rsidRPr="00352EF4">
              <w:rPr>
                <w:b/>
                <w:lang w:val="ru-RU"/>
              </w:rPr>
              <w:t>р(</w:t>
            </w:r>
            <w:proofErr w:type="gramEnd"/>
            <w:r w:rsidRPr="00352EF4">
              <w:rPr>
                <w:b/>
                <w:lang w:val="ru-RU"/>
              </w:rPr>
              <w:t>а) серии(</w:t>
            </w:r>
            <w:proofErr w:type="spellStart"/>
            <w:r w:rsidRPr="00352EF4">
              <w:rPr>
                <w:b/>
                <w:lang w:val="ru-RU"/>
              </w:rPr>
              <w:t>ий</w:t>
            </w:r>
            <w:proofErr w:type="spellEnd"/>
            <w:r w:rsidRPr="00352EF4">
              <w:rPr>
                <w:b/>
                <w:lang w:val="ru-RU"/>
              </w:rPr>
              <w:t>)</w:t>
            </w:r>
          </w:p>
        </w:tc>
      </w:tr>
      <w:tr w:rsidR="006B4BE7" w:rsidRPr="003410C7" w:rsidTr="00897A2A">
        <w:tc>
          <w:tcPr>
            <w:tcW w:w="292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1</w:t>
            </w:r>
          </w:p>
        </w:tc>
        <w:tc>
          <w:tcPr>
            <w:tcW w:w="1726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Количество обоснованных претензий (рекламаций) к качеству продукции:</w:t>
            </w:r>
          </w:p>
        </w:tc>
        <w:tc>
          <w:tcPr>
            <w:tcW w:w="474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 </w:t>
            </w:r>
          </w:p>
        </w:tc>
        <w:tc>
          <w:tcPr>
            <w:tcW w:w="1831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677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c>
          <w:tcPr>
            <w:tcW w:w="292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1.1</w:t>
            </w:r>
          </w:p>
        </w:tc>
        <w:tc>
          <w:tcPr>
            <w:tcW w:w="1726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по результатам государственного контроля</w:t>
            </w:r>
          </w:p>
        </w:tc>
        <w:tc>
          <w:tcPr>
            <w:tcW w:w="474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 </w:t>
            </w:r>
          </w:p>
        </w:tc>
        <w:tc>
          <w:tcPr>
            <w:tcW w:w="1831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677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c>
          <w:tcPr>
            <w:tcW w:w="292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1.2</w:t>
            </w:r>
          </w:p>
        </w:tc>
        <w:tc>
          <w:tcPr>
            <w:tcW w:w="1726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по обращениям граждан</w:t>
            </w:r>
          </w:p>
        </w:tc>
        <w:tc>
          <w:tcPr>
            <w:tcW w:w="474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 </w:t>
            </w:r>
          </w:p>
        </w:tc>
        <w:tc>
          <w:tcPr>
            <w:tcW w:w="1831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677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410C7" w:rsidTr="00897A2A">
        <w:tc>
          <w:tcPr>
            <w:tcW w:w="292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2</w:t>
            </w:r>
          </w:p>
        </w:tc>
        <w:tc>
          <w:tcPr>
            <w:tcW w:w="1726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Количество серий продукции, отозванной из сети реализации в России:</w:t>
            </w:r>
          </w:p>
        </w:tc>
        <w:tc>
          <w:tcPr>
            <w:tcW w:w="474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 </w:t>
            </w:r>
          </w:p>
        </w:tc>
        <w:tc>
          <w:tcPr>
            <w:tcW w:w="1831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677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410C7" w:rsidTr="00897A2A">
        <w:tc>
          <w:tcPr>
            <w:tcW w:w="292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2.1</w:t>
            </w:r>
          </w:p>
        </w:tc>
        <w:tc>
          <w:tcPr>
            <w:tcW w:w="1726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по предписаниям государственных органов контроля</w:t>
            </w:r>
          </w:p>
        </w:tc>
        <w:tc>
          <w:tcPr>
            <w:tcW w:w="474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 </w:t>
            </w:r>
          </w:p>
        </w:tc>
        <w:tc>
          <w:tcPr>
            <w:tcW w:w="1831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677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c>
          <w:tcPr>
            <w:tcW w:w="292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2.2</w:t>
            </w:r>
          </w:p>
        </w:tc>
        <w:tc>
          <w:tcPr>
            <w:tcW w:w="1726" w:type="pct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по решению производителя</w:t>
            </w:r>
          </w:p>
        </w:tc>
        <w:tc>
          <w:tcPr>
            <w:tcW w:w="474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 </w:t>
            </w:r>
          </w:p>
        </w:tc>
        <w:tc>
          <w:tcPr>
            <w:tcW w:w="1831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677" w:type="pct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</w:tbl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  <w:r w:rsidRPr="00352EF4">
        <w:rPr>
          <w:lang w:val="ru-RU"/>
        </w:rPr>
        <w:t>Дата составления «______» _______________ 20____ года</w:t>
      </w: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52"/>
        <w:gridCol w:w="1784"/>
        <w:gridCol w:w="2043"/>
        <w:gridCol w:w="2160"/>
      </w:tblGrid>
      <w:tr w:rsidR="006B4BE7" w:rsidRPr="00352EF4" w:rsidTr="00897A2A">
        <w:tc>
          <w:tcPr>
            <w:tcW w:w="3652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Руководитель предприятия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(должность)</w:t>
            </w:r>
          </w:p>
        </w:tc>
        <w:tc>
          <w:tcPr>
            <w:tcW w:w="3827" w:type="dxa"/>
            <w:gridSpan w:val="2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_________________________</w:t>
            </w:r>
          </w:p>
        </w:tc>
        <w:tc>
          <w:tcPr>
            <w:tcW w:w="2160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c>
          <w:tcPr>
            <w:tcW w:w="3652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1784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(подпись)</w:t>
            </w:r>
          </w:p>
        </w:tc>
        <w:tc>
          <w:tcPr>
            <w:tcW w:w="2043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М.П.</w:t>
            </w:r>
          </w:p>
        </w:tc>
        <w:tc>
          <w:tcPr>
            <w:tcW w:w="2160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(расшифровка)</w:t>
            </w:r>
          </w:p>
        </w:tc>
      </w:tr>
      <w:tr w:rsidR="006B4BE7" w:rsidRPr="00352EF4" w:rsidTr="00897A2A">
        <w:tc>
          <w:tcPr>
            <w:tcW w:w="3652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1784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043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160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</w:tbl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BE4851" w:rsidRPr="006B4BE7" w:rsidRDefault="00BE4851" w:rsidP="00BE4851">
      <w:pPr>
        <w:rPr>
          <w:lang w:val="ru-RU"/>
        </w:rPr>
      </w:pPr>
    </w:p>
    <w:p w:rsidR="00BE4851" w:rsidRPr="006B4BE7" w:rsidRDefault="00BE4851" w:rsidP="00BE4851">
      <w:pPr>
        <w:rPr>
          <w:lang w:val="ru-RU"/>
        </w:rPr>
      </w:pPr>
    </w:p>
    <w:p w:rsidR="00BE4851" w:rsidRPr="006B4BE7" w:rsidRDefault="00BE4851" w:rsidP="00BE4851">
      <w:pPr>
        <w:rPr>
          <w:lang w:val="ru-RU"/>
        </w:rPr>
      </w:pPr>
    </w:p>
    <w:p w:rsidR="00BE4851" w:rsidRPr="006B4BE7" w:rsidRDefault="00BE4851" w:rsidP="00BE4851">
      <w:pPr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i/>
          <w:sz w:val="22"/>
          <w:szCs w:val="22"/>
          <w:lang w:val="ru-RU"/>
        </w:rPr>
      </w:pPr>
      <w:r w:rsidRPr="00352EF4">
        <w:rPr>
          <w:i/>
          <w:sz w:val="22"/>
          <w:szCs w:val="22"/>
          <w:lang w:val="ru-RU"/>
        </w:rPr>
        <w:t>Приложение 3</w:t>
      </w:r>
    </w:p>
    <w:p w:rsidR="006B4BE7" w:rsidRDefault="006B4BE7" w:rsidP="006B4BE7">
      <w:pPr>
        <w:tabs>
          <w:tab w:val="left" w:pos="2310"/>
        </w:tabs>
        <w:rPr>
          <w:b/>
          <w:lang w:val="ru-RU"/>
        </w:rPr>
      </w:pPr>
    </w:p>
    <w:p w:rsidR="006B4BE7" w:rsidRDefault="006B4BE7" w:rsidP="006B4BE7">
      <w:pPr>
        <w:tabs>
          <w:tab w:val="left" w:pos="2310"/>
        </w:tabs>
        <w:rPr>
          <w:b/>
          <w:lang w:val="ru-RU"/>
        </w:rPr>
      </w:pPr>
    </w:p>
    <w:p w:rsidR="006B4BE7" w:rsidRDefault="006B4BE7" w:rsidP="006B4BE7">
      <w:pPr>
        <w:tabs>
          <w:tab w:val="left" w:pos="2310"/>
        </w:tabs>
        <w:rPr>
          <w:b/>
          <w:sz w:val="24"/>
          <w:szCs w:val="24"/>
          <w:lang w:val="ru-RU"/>
        </w:rPr>
      </w:pPr>
      <w:r w:rsidRPr="00352EF4">
        <w:rPr>
          <w:b/>
          <w:sz w:val="24"/>
          <w:szCs w:val="24"/>
          <w:lang w:val="ru-RU"/>
        </w:rPr>
        <w:t>Перечень лекарственных средств, производимых на производственной площадке производителя или иностранного производителя, в отношении которого производится инспектирование</w:t>
      </w:r>
    </w:p>
    <w:p w:rsidR="006B4BE7" w:rsidRPr="00352EF4" w:rsidRDefault="006B4BE7" w:rsidP="006B4BE7">
      <w:pPr>
        <w:tabs>
          <w:tab w:val="left" w:pos="2310"/>
        </w:tabs>
        <w:rPr>
          <w:b/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b/>
          <w:sz w:val="24"/>
          <w:szCs w:val="24"/>
          <w:lang w:val="ru-RU"/>
        </w:rPr>
      </w:pPr>
    </w:p>
    <w:tbl>
      <w:tblPr>
        <w:tblW w:w="10642" w:type="dxa"/>
        <w:tblInd w:w="-871" w:type="dxa"/>
        <w:tblLayout w:type="fixed"/>
        <w:tblLook w:val="0000" w:firstRow="0" w:lastRow="0" w:firstColumn="0" w:lastColumn="0" w:noHBand="0" w:noVBand="0"/>
      </w:tblPr>
      <w:tblGrid>
        <w:gridCol w:w="2279"/>
        <w:gridCol w:w="3129"/>
        <w:gridCol w:w="2561"/>
        <w:gridCol w:w="2673"/>
      </w:tblGrid>
      <w:tr w:rsidR="006B4BE7" w:rsidRPr="00352EF4" w:rsidTr="00897A2A">
        <w:trPr>
          <w:trHeight w:val="2602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  <w:r w:rsidRPr="00352EF4">
              <w:rPr>
                <w:b/>
                <w:bCs/>
                <w:lang w:val="ru-RU"/>
              </w:rPr>
              <w:t>Этап производства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  <w:r w:rsidRPr="00352EF4">
              <w:rPr>
                <w:b/>
                <w:bCs/>
                <w:lang w:val="ru-RU"/>
              </w:rPr>
              <w:t>Торговое наименование лекарственного препарата/наименование фармацевтической субстанции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lang w:val="ru-RU"/>
              </w:rPr>
            </w:pPr>
            <w:r w:rsidRPr="00352EF4">
              <w:rPr>
                <w:b/>
                <w:lang w:val="ru-RU"/>
              </w:rPr>
              <w:t xml:space="preserve">Лекарственная форма, дозировка 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i/>
                <w:lang w:val="ru-RU"/>
              </w:rPr>
            </w:pPr>
            <w:r w:rsidRPr="00352EF4">
              <w:rPr>
                <w:b/>
                <w:i/>
                <w:lang w:val="ru-RU"/>
              </w:rPr>
              <w:t>(при наличии)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  <w:r w:rsidRPr="00352EF4">
              <w:rPr>
                <w:b/>
                <w:bCs/>
                <w:lang w:val="ru-RU"/>
              </w:rPr>
              <w:t xml:space="preserve">Регистрационное удостоверение, дата выдачи, 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  <w:r w:rsidRPr="00352EF4">
              <w:rPr>
                <w:b/>
                <w:bCs/>
                <w:lang w:val="ru-RU"/>
              </w:rPr>
              <w:t>срок действия /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  <w:r w:rsidRPr="00352EF4">
              <w:rPr>
                <w:b/>
                <w:bCs/>
                <w:lang w:val="ru-RU"/>
              </w:rPr>
              <w:t>реестровая запись, дата включения в реестр для АФИ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i/>
                <w:lang w:val="ru-RU"/>
              </w:rPr>
            </w:pPr>
            <w:r w:rsidRPr="00352EF4">
              <w:rPr>
                <w:b/>
                <w:bCs/>
                <w:i/>
                <w:lang w:val="ru-RU"/>
              </w:rPr>
              <w:t>(при наличии)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</w:p>
        </w:tc>
      </w:tr>
      <w:tr w:rsidR="006B4BE7" w:rsidRPr="00352EF4" w:rsidTr="00897A2A">
        <w:trPr>
          <w:trHeight w:val="270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Все стадии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iCs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i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iCs/>
              </w:rPr>
            </w:pPr>
          </w:p>
        </w:tc>
      </w:tr>
      <w:tr w:rsidR="006B4BE7" w:rsidRPr="00352EF4" w:rsidTr="00897A2A">
        <w:trPr>
          <w:trHeight w:val="270"/>
        </w:trPr>
        <w:tc>
          <w:tcPr>
            <w:tcW w:w="22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270"/>
        </w:trPr>
        <w:tc>
          <w:tcPr>
            <w:tcW w:w="22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270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Производство готовых лекарственных форм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270"/>
        </w:trPr>
        <w:tc>
          <w:tcPr>
            <w:tcW w:w="22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270"/>
        </w:trPr>
        <w:tc>
          <w:tcPr>
            <w:tcW w:w="22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410C7" w:rsidTr="00897A2A">
        <w:trPr>
          <w:trHeight w:val="270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Упаковка (первичная и (или) вторичная)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410C7" w:rsidTr="00897A2A">
        <w:trPr>
          <w:trHeight w:val="270"/>
        </w:trPr>
        <w:tc>
          <w:tcPr>
            <w:tcW w:w="22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410C7" w:rsidTr="00897A2A">
        <w:trPr>
          <w:trHeight w:val="270"/>
        </w:trPr>
        <w:tc>
          <w:tcPr>
            <w:tcW w:w="22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410C7" w:rsidTr="00897A2A">
        <w:trPr>
          <w:trHeight w:val="270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Контроль качества готового лекарственного средства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410C7" w:rsidTr="00897A2A">
        <w:trPr>
          <w:trHeight w:val="270"/>
        </w:trPr>
        <w:tc>
          <w:tcPr>
            <w:tcW w:w="22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410C7" w:rsidTr="00897A2A">
        <w:trPr>
          <w:trHeight w:val="270"/>
        </w:trPr>
        <w:tc>
          <w:tcPr>
            <w:tcW w:w="22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270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Прочее (указать)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rPr>
          <w:trHeight w:val="62"/>
        </w:trPr>
        <w:tc>
          <w:tcPr>
            <w:tcW w:w="10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</w:p>
        </w:tc>
      </w:tr>
      <w:tr w:rsidR="006B4BE7" w:rsidRPr="00352EF4" w:rsidTr="00897A2A">
        <w:trPr>
          <w:trHeight w:val="255"/>
        </w:trPr>
        <w:tc>
          <w:tcPr>
            <w:tcW w:w="10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b/>
                <w:bCs/>
                <w:lang w:val="ru-RU"/>
              </w:rPr>
            </w:pPr>
          </w:p>
        </w:tc>
      </w:tr>
    </w:tbl>
    <w:p w:rsidR="006B4BE7" w:rsidRPr="00352EF4" w:rsidRDefault="006B4BE7" w:rsidP="006B4BE7">
      <w:pPr>
        <w:tabs>
          <w:tab w:val="left" w:pos="2310"/>
        </w:tabs>
        <w:rPr>
          <w:lang w:val="ru-RU"/>
        </w:rPr>
      </w:pPr>
      <w:r w:rsidRPr="00352EF4">
        <w:rPr>
          <w:lang w:val="ru-RU"/>
        </w:rPr>
        <w:t>Дата составления «______» _______________ 20____ года</w:t>
      </w: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tbl>
      <w:tblPr>
        <w:tblW w:w="963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652"/>
        <w:gridCol w:w="1784"/>
        <w:gridCol w:w="2043"/>
        <w:gridCol w:w="2160"/>
      </w:tblGrid>
      <w:tr w:rsidR="006B4BE7" w:rsidRPr="00352EF4" w:rsidTr="00897A2A">
        <w:tc>
          <w:tcPr>
            <w:tcW w:w="3652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Руководитель предприятия</w:t>
            </w: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(должность)</w:t>
            </w:r>
          </w:p>
        </w:tc>
        <w:tc>
          <w:tcPr>
            <w:tcW w:w="3827" w:type="dxa"/>
            <w:gridSpan w:val="2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_________________________</w:t>
            </w:r>
          </w:p>
        </w:tc>
        <w:tc>
          <w:tcPr>
            <w:tcW w:w="2160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c>
          <w:tcPr>
            <w:tcW w:w="3652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1784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(подпись)</w:t>
            </w:r>
          </w:p>
        </w:tc>
        <w:tc>
          <w:tcPr>
            <w:tcW w:w="2043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М.П.</w:t>
            </w:r>
          </w:p>
        </w:tc>
        <w:tc>
          <w:tcPr>
            <w:tcW w:w="2160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(расшифровка)</w:t>
            </w:r>
          </w:p>
        </w:tc>
      </w:tr>
      <w:tr w:rsidR="006B4BE7" w:rsidRPr="00352EF4" w:rsidTr="00897A2A">
        <w:tc>
          <w:tcPr>
            <w:tcW w:w="3652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1784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043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2160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c>
          <w:tcPr>
            <w:tcW w:w="3652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Уполномоченное лицо</w:t>
            </w:r>
          </w:p>
        </w:tc>
        <w:tc>
          <w:tcPr>
            <w:tcW w:w="3827" w:type="dxa"/>
            <w:gridSpan w:val="2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________________________</w:t>
            </w:r>
          </w:p>
        </w:tc>
        <w:tc>
          <w:tcPr>
            <w:tcW w:w="2160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</w:tr>
      <w:tr w:rsidR="006B4BE7" w:rsidRPr="00352EF4" w:rsidTr="00897A2A">
        <w:tc>
          <w:tcPr>
            <w:tcW w:w="3652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(подпись)</w:t>
            </w:r>
          </w:p>
        </w:tc>
        <w:tc>
          <w:tcPr>
            <w:tcW w:w="2160" w:type="dxa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lang w:val="ru-RU"/>
              </w:rPr>
            </w:pPr>
            <w:r w:rsidRPr="00352EF4">
              <w:rPr>
                <w:lang w:val="ru-RU"/>
              </w:rPr>
              <w:t>(расшифровка)</w:t>
            </w:r>
          </w:p>
        </w:tc>
      </w:tr>
    </w:tbl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6B4BE7" w:rsidRDefault="006B4BE7" w:rsidP="006B4BE7">
      <w:pPr>
        <w:tabs>
          <w:tab w:val="left" w:pos="2310"/>
        </w:tabs>
        <w:rPr>
          <w:lang w:val="ru-RU"/>
        </w:rPr>
      </w:pPr>
    </w:p>
    <w:p w:rsidR="00BE4851" w:rsidRPr="006B4BE7" w:rsidRDefault="00BE4851" w:rsidP="00BE4851">
      <w:pPr>
        <w:rPr>
          <w:lang w:val="ru-RU"/>
        </w:rPr>
      </w:pPr>
    </w:p>
    <w:p w:rsidR="00BE4851" w:rsidRPr="006B4BE7" w:rsidRDefault="00BE4851" w:rsidP="00BE4851">
      <w:pPr>
        <w:rPr>
          <w:lang w:val="ru-RU"/>
        </w:rPr>
      </w:pPr>
    </w:p>
    <w:p w:rsidR="006B4BE7" w:rsidRPr="001D1C21" w:rsidRDefault="006B4BE7" w:rsidP="006B4BE7">
      <w:pPr>
        <w:tabs>
          <w:tab w:val="left" w:pos="2310"/>
        </w:tabs>
        <w:rPr>
          <w:i/>
          <w:sz w:val="24"/>
          <w:szCs w:val="24"/>
          <w:lang w:val="ru-RU"/>
        </w:rPr>
      </w:pPr>
      <w:r w:rsidRPr="001D1C21">
        <w:rPr>
          <w:i/>
          <w:sz w:val="24"/>
          <w:szCs w:val="24"/>
          <w:lang w:val="ru-RU"/>
        </w:rPr>
        <w:t>Приложение 4</w:t>
      </w:r>
    </w:p>
    <w:p w:rsidR="006B4BE7" w:rsidRPr="00352EF4" w:rsidRDefault="006B4BE7" w:rsidP="00736773">
      <w:pPr>
        <w:tabs>
          <w:tab w:val="left" w:pos="2310"/>
        </w:tabs>
        <w:jc w:val="right"/>
        <w:rPr>
          <w:sz w:val="22"/>
          <w:szCs w:val="22"/>
          <w:lang w:val="ru-RU"/>
        </w:rPr>
      </w:pPr>
      <w:r w:rsidRPr="00352EF4">
        <w:rPr>
          <w:sz w:val="22"/>
          <w:szCs w:val="22"/>
          <w:lang w:val="ru-RU"/>
        </w:rPr>
        <w:t xml:space="preserve">В Министерство </w:t>
      </w:r>
    </w:p>
    <w:p w:rsidR="006B4BE7" w:rsidRDefault="006B4BE7" w:rsidP="00736773">
      <w:pPr>
        <w:tabs>
          <w:tab w:val="left" w:pos="2310"/>
        </w:tabs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Pr="00352EF4">
        <w:rPr>
          <w:sz w:val="22"/>
          <w:szCs w:val="22"/>
          <w:lang w:val="ru-RU"/>
        </w:rPr>
        <w:t xml:space="preserve">промышленности и торговли </w:t>
      </w:r>
    </w:p>
    <w:p w:rsidR="006B4BE7" w:rsidRPr="00352EF4" w:rsidRDefault="006B4BE7" w:rsidP="00736773">
      <w:pPr>
        <w:tabs>
          <w:tab w:val="left" w:pos="2310"/>
        </w:tabs>
        <w:jc w:val="right"/>
        <w:rPr>
          <w:sz w:val="22"/>
          <w:szCs w:val="22"/>
          <w:lang w:val="ru-RU"/>
        </w:rPr>
      </w:pPr>
      <w:r w:rsidRPr="00352EF4">
        <w:rPr>
          <w:sz w:val="22"/>
          <w:szCs w:val="22"/>
          <w:lang w:val="ru-RU"/>
        </w:rPr>
        <w:t>Российской Федерации</w:t>
      </w:r>
    </w:p>
    <w:p w:rsidR="006B4BE7" w:rsidRPr="00352EF4" w:rsidRDefault="006B4BE7" w:rsidP="00736773">
      <w:pPr>
        <w:tabs>
          <w:tab w:val="left" w:pos="2310"/>
        </w:tabs>
        <w:jc w:val="right"/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lang w:val="ru-RU"/>
        </w:rPr>
      </w:pPr>
    </w:p>
    <w:p w:rsidR="006B4BE7" w:rsidRPr="00352EF4" w:rsidRDefault="006B4BE7" w:rsidP="00E656D7">
      <w:pPr>
        <w:tabs>
          <w:tab w:val="left" w:pos="2310"/>
        </w:tabs>
        <w:jc w:val="center"/>
        <w:rPr>
          <w:b/>
          <w:sz w:val="24"/>
          <w:szCs w:val="24"/>
          <w:lang w:val="ru-RU"/>
        </w:rPr>
      </w:pPr>
      <w:r w:rsidRPr="00352EF4">
        <w:rPr>
          <w:b/>
          <w:sz w:val="24"/>
          <w:szCs w:val="24"/>
          <w:lang w:val="ru-RU"/>
        </w:rPr>
        <w:t>Письмо</w:t>
      </w:r>
      <w:r w:rsidR="00E656D7">
        <w:rPr>
          <w:b/>
          <w:sz w:val="24"/>
          <w:szCs w:val="24"/>
          <w:lang w:val="ru-RU"/>
        </w:rPr>
        <w:t xml:space="preserve"> </w:t>
      </w:r>
      <w:r w:rsidR="00E656D7">
        <w:rPr>
          <w:b/>
          <w:sz w:val="24"/>
          <w:szCs w:val="24"/>
          <w:lang w:val="ru-RU"/>
        </w:rPr>
        <w:br/>
        <w:t xml:space="preserve">о </w:t>
      </w:r>
      <w:r w:rsidR="00E656D7" w:rsidRPr="00E656D7">
        <w:rPr>
          <w:b/>
          <w:sz w:val="24"/>
          <w:szCs w:val="24"/>
          <w:lang w:val="ru-RU"/>
        </w:rPr>
        <w:t>согласии иностранного производителя на проведение инспектирования</w:t>
      </w:r>
    </w:p>
    <w:p w:rsidR="006B4BE7" w:rsidRPr="00352EF4" w:rsidRDefault="006B4BE7" w:rsidP="00E656D7">
      <w:pPr>
        <w:tabs>
          <w:tab w:val="left" w:pos="2310"/>
        </w:tabs>
        <w:jc w:val="center"/>
        <w:rPr>
          <w:b/>
          <w:sz w:val="24"/>
          <w:szCs w:val="24"/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sz w:val="24"/>
          <w:szCs w:val="24"/>
          <w:lang w:val="ru-RU"/>
        </w:rPr>
      </w:pPr>
    </w:p>
    <w:p w:rsidR="006B4BE7" w:rsidRPr="00352EF4" w:rsidRDefault="006B4BE7" w:rsidP="006B4BE7">
      <w:pPr>
        <w:tabs>
          <w:tab w:val="left" w:pos="2310"/>
        </w:tabs>
        <w:rPr>
          <w:sz w:val="24"/>
          <w:szCs w:val="24"/>
          <w:lang w:val="ru-RU"/>
        </w:rPr>
      </w:pPr>
    </w:p>
    <w:p w:rsidR="006B4BE7" w:rsidRPr="00352EF4" w:rsidRDefault="006B4BE7" w:rsidP="00736773">
      <w:pPr>
        <w:tabs>
          <w:tab w:val="left" w:pos="2310"/>
        </w:tabs>
        <w:jc w:val="both"/>
        <w:rPr>
          <w:sz w:val="24"/>
          <w:szCs w:val="24"/>
          <w:lang w:val="ru-RU"/>
        </w:rPr>
      </w:pPr>
      <w:r w:rsidRPr="00352EF4">
        <w:rPr>
          <w:sz w:val="24"/>
          <w:szCs w:val="24"/>
          <w:lang w:val="ru-RU"/>
        </w:rPr>
        <w:t>Производитель ________________________________________________________________</w:t>
      </w: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811"/>
        <w:gridCol w:w="8609"/>
      </w:tblGrid>
      <w:tr w:rsidR="006B4BE7" w:rsidRPr="003410C7" w:rsidTr="00897A2A">
        <w:trPr>
          <w:trHeight w:val="272"/>
        </w:trPr>
        <w:tc>
          <w:tcPr>
            <w:tcW w:w="81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BE7" w:rsidRPr="001D1C21" w:rsidRDefault="006B4BE7" w:rsidP="00736773">
            <w:pPr>
              <w:tabs>
                <w:tab w:val="left" w:pos="2310"/>
              </w:tabs>
              <w:jc w:val="both"/>
              <w:rPr>
                <w:sz w:val="18"/>
                <w:szCs w:val="18"/>
                <w:lang w:val="ru-RU"/>
              </w:rPr>
            </w:pPr>
            <w:r w:rsidRPr="001D1C21">
              <w:rPr>
                <w:sz w:val="18"/>
                <w:szCs w:val="18"/>
                <w:lang w:val="ru-RU"/>
              </w:rPr>
              <w:t xml:space="preserve">полное и сокращенное наименование </w:t>
            </w:r>
            <w:r w:rsidRPr="001D1C21">
              <w:rPr>
                <w:i/>
                <w:sz w:val="18"/>
                <w:szCs w:val="18"/>
                <w:lang w:val="ru-RU"/>
              </w:rPr>
              <w:t>(в случае, если имеется)</w:t>
            </w:r>
            <w:r w:rsidRPr="001D1C21">
              <w:rPr>
                <w:sz w:val="18"/>
                <w:szCs w:val="18"/>
                <w:lang w:val="ru-RU"/>
              </w:rPr>
              <w:t>, в том числе фирменное наименование, и организационно-правовая форма юридического лица – производителя лекарственных средств</w:t>
            </w:r>
          </w:p>
        </w:tc>
      </w:tr>
    </w:tbl>
    <w:p w:rsidR="006B4BE7" w:rsidRPr="00352EF4" w:rsidRDefault="006B4BE7" w:rsidP="00736773">
      <w:pPr>
        <w:tabs>
          <w:tab w:val="left" w:pos="2310"/>
        </w:tabs>
        <w:jc w:val="both"/>
        <w:rPr>
          <w:sz w:val="24"/>
          <w:szCs w:val="24"/>
          <w:lang w:val="ru-RU"/>
        </w:rPr>
      </w:pPr>
      <w:r w:rsidRPr="00352EF4">
        <w:rPr>
          <w:sz w:val="24"/>
          <w:szCs w:val="24"/>
          <w:lang w:val="ru-RU"/>
        </w:rPr>
        <w:t>в лице _______________________________________________________________________</w:t>
      </w: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811"/>
        <w:gridCol w:w="8609"/>
      </w:tblGrid>
      <w:tr w:rsidR="006B4BE7" w:rsidRPr="003410C7" w:rsidTr="00897A2A">
        <w:trPr>
          <w:trHeight w:val="272"/>
        </w:trPr>
        <w:tc>
          <w:tcPr>
            <w:tcW w:w="81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BE7" w:rsidRPr="001D1C21" w:rsidRDefault="006B4BE7" w:rsidP="00736773">
            <w:pPr>
              <w:tabs>
                <w:tab w:val="left" w:pos="2310"/>
              </w:tabs>
              <w:jc w:val="both"/>
              <w:rPr>
                <w:sz w:val="18"/>
                <w:szCs w:val="18"/>
                <w:lang w:val="ru-RU"/>
              </w:rPr>
            </w:pPr>
            <w:r w:rsidRPr="001D1C21">
              <w:rPr>
                <w:sz w:val="18"/>
                <w:szCs w:val="18"/>
                <w:lang w:val="ru-RU"/>
              </w:rPr>
              <w:t xml:space="preserve">фамилия, имя, отчество </w:t>
            </w:r>
            <w:r w:rsidRPr="001D1C21">
              <w:rPr>
                <w:i/>
                <w:sz w:val="18"/>
                <w:szCs w:val="18"/>
                <w:lang w:val="ru-RU"/>
              </w:rPr>
              <w:t>(при наличии)</w:t>
            </w:r>
            <w:r w:rsidRPr="001D1C21">
              <w:rPr>
                <w:sz w:val="18"/>
                <w:szCs w:val="18"/>
                <w:lang w:val="ru-RU"/>
              </w:rPr>
              <w:t xml:space="preserve"> руководителя</w:t>
            </w:r>
          </w:p>
        </w:tc>
      </w:tr>
    </w:tbl>
    <w:p w:rsidR="006B4BE7" w:rsidRPr="00352EF4" w:rsidRDefault="006B4BE7" w:rsidP="00736773">
      <w:pPr>
        <w:tabs>
          <w:tab w:val="left" w:pos="2310"/>
        </w:tabs>
        <w:jc w:val="both"/>
        <w:rPr>
          <w:sz w:val="24"/>
          <w:szCs w:val="24"/>
          <w:lang w:val="ru-RU"/>
        </w:rPr>
      </w:pPr>
      <w:proofErr w:type="gramStart"/>
      <w:r w:rsidRPr="00352EF4">
        <w:rPr>
          <w:sz w:val="24"/>
          <w:szCs w:val="24"/>
          <w:lang w:val="ru-RU"/>
        </w:rPr>
        <w:t>действующего</w:t>
      </w:r>
      <w:proofErr w:type="gramEnd"/>
      <w:r w:rsidRPr="00352EF4">
        <w:rPr>
          <w:sz w:val="24"/>
          <w:szCs w:val="24"/>
          <w:lang w:val="ru-RU"/>
        </w:rPr>
        <w:t xml:space="preserve"> на основании_____________________________________________________</w:t>
      </w: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811"/>
        <w:gridCol w:w="8609"/>
      </w:tblGrid>
      <w:tr w:rsidR="006B4BE7" w:rsidRPr="003410C7" w:rsidTr="00897A2A">
        <w:trPr>
          <w:trHeight w:val="272"/>
        </w:trPr>
        <w:tc>
          <w:tcPr>
            <w:tcW w:w="81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BE7" w:rsidRPr="001D1C21" w:rsidRDefault="006B4BE7" w:rsidP="00736773">
            <w:pPr>
              <w:tabs>
                <w:tab w:val="left" w:pos="2310"/>
              </w:tabs>
              <w:jc w:val="both"/>
              <w:rPr>
                <w:sz w:val="18"/>
                <w:szCs w:val="18"/>
                <w:vertAlign w:val="superscript"/>
                <w:lang w:val="ru-RU"/>
              </w:rPr>
            </w:pPr>
            <w:r w:rsidRPr="001D1C21">
              <w:rPr>
                <w:sz w:val="18"/>
                <w:szCs w:val="18"/>
                <w:lang w:val="ru-RU"/>
              </w:rPr>
              <w:t xml:space="preserve">                                                Устава, положения, доверенности </w:t>
            </w:r>
            <w:r w:rsidRPr="001D1C21">
              <w:rPr>
                <w:i/>
                <w:sz w:val="18"/>
                <w:szCs w:val="18"/>
                <w:lang w:val="ru-RU"/>
              </w:rPr>
              <w:t>(приложить нотариально заверенную копию)</w:t>
            </w:r>
            <w:r w:rsidRPr="001D1C21">
              <w:rPr>
                <w:i/>
                <w:sz w:val="18"/>
                <w:szCs w:val="18"/>
                <w:vertAlign w:val="superscript"/>
                <w:lang w:val="ru-RU"/>
              </w:rPr>
              <w:t>1</w:t>
            </w:r>
          </w:p>
        </w:tc>
      </w:tr>
    </w:tbl>
    <w:p w:rsidR="006B4BE7" w:rsidRPr="00352EF4" w:rsidRDefault="006B4BE7" w:rsidP="00736773">
      <w:pPr>
        <w:tabs>
          <w:tab w:val="left" w:pos="2310"/>
        </w:tabs>
        <w:jc w:val="both"/>
        <w:rPr>
          <w:sz w:val="24"/>
          <w:szCs w:val="24"/>
          <w:lang w:val="ru-RU"/>
        </w:rPr>
      </w:pPr>
      <w:proofErr w:type="gramStart"/>
      <w:r w:rsidRPr="00352EF4">
        <w:rPr>
          <w:sz w:val="24"/>
          <w:szCs w:val="24"/>
          <w:lang w:val="ru-RU"/>
        </w:rPr>
        <w:t>в соответствии с подпунктом «е» пункта 5 Правил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практики, а также выдачи заключений о соответствии производителя лекарственных средств указанных требованиям, утвержденных постановлением Правительства Российской Федерации от 03 декабря 2015 г. № 1314 «Об определении соответствия производителей лекарственных средств требованиям правил надлежащей производственной практики», выражает согласие на проведение инспектирования</w:t>
      </w:r>
      <w:proofErr w:type="gramEnd"/>
      <w:r w:rsidRPr="00352EF4">
        <w:rPr>
          <w:sz w:val="24"/>
          <w:szCs w:val="24"/>
          <w:lang w:val="ru-RU"/>
        </w:rPr>
        <w:t xml:space="preserve"> указанного производителя по адресу места осуществления деятельности по производству лекарственных средств _____________________________________________________________________________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11"/>
        <w:gridCol w:w="147"/>
        <w:gridCol w:w="872"/>
        <w:gridCol w:w="1287"/>
        <w:gridCol w:w="1701"/>
        <w:gridCol w:w="569"/>
        <w:gridCol w:w="125"/>
        <w:gridCol w:w="111"/>
        <w:gridCol w:w="2032"/>
        <w:gridCol w:w="111"/>
        <w:gridCol w:w="125"/>
        <w:gridCol w:w="111"/>
        <w:gridCol w:w="1216"/>
        <w:gridCol w:w="111"/>
        <w:gridCol w:w="91"/>
        <w:gridCol w:w="346"/>
        <w:gridCol w:w="111"/>
        <w:gridCol w:w="329"/>
      </w:tblGrid>
      <w:tr w:rsidR="006B4BE7" w:rsidRPr="00352EF4" w:rsidTr="00897A2A">
        <w:trPr>
          <w:gridAfter w:val="3"/>
          <w:wAfter w:w="786" w:type="dxa"/>
          <w:trHeight w:val="272"/>
        </w:trPr>
        <w:tc>
          <w:tcPr>
            <w:tcW w:w="81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09" w:type="dxa"/>
            <w:gridSpan w:val="1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  <w:r w:rsidRPr="00352EF4">
              <w:rPr>
                <w:sz w:val="24"/>
                <w:szCs w:val="24"/>
                <w:lang w:val="ru-RU"/>
              </w:rPr>
              <w:t>адрес места осуществления деятельности</w:t>
            </w:r>
          </w:p>
        </w:tc>
      </w:tr>
      <w:tr w:rsidR="006B4BE7" w:rsidRPr="00352EF4" w:rsidTr="00897A2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  <w:r w:rsidRPr="00352EF4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352EF4">
              <w:rPr>
                <w:sz w:val="24"/>
                <w:szCs w:val="24"/>
                <w:lang w:val="ru-RU"/>
              </w:rPr>
              <w:t xml:space="preserve"> Приложение: 1. _____________________________</w:t>
            </w:r>
          </w:p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6B4BE7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  <w:r w:rsidRPr="00352EF4">
              <w:rPr>
                <w:sz w:val="24"/>
                <w:szCs w:val="24"/>
                <w:lang w:val="ru-RU"/>
              </w:rPr>
              <w:t xml:space="preserve">Должность, Ф.И.О. </w:t>
            </w:r>
          </w:p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  <w:r w:rsidRPr="00352EF4">
              <w:rPr>
                <w:sz w:val="24"/>
                <w:szCs w:val="24"/>
                <w:lang w:val="ru-RU"/>
              </w:rPr>
              <w:t>руководителя производителя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  <w:r w:rsidRPr="00352EF4">
              <w:rPr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736773">
            <w:pPr>
              <w:tabs>
                <w:tab w:val="left" w:pos="231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4BE7" w:rsidRPr="00352EF4" w:rsidTr="00897A2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352EF4">
              <w:rPr>
                <w:sz w:val="24"/>
                <w:szCs w:val="24"/>
                <w:lang w:val="ru-RU"/>
              </w:rPr>
              <w:t>м.п</w:t>
            </w:r>
            <w:proofErr w:type="spellEnd"/>
            <w:r w:rsidRPr="00352EF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  <w:r w:rsidRPr="00352EF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B4BE7" w:rsidRPr="00352EF4" w:rsidTr="00897A2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</w:tr>
      <w:tr w:rsidR="006B4BE7" w:rsidRPr="00352EF4" w:rsidTr="00897A2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  <w:r w:rsidRPr="00352EF4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BE7" w:rsidRPr="00352EF4" w:rsidRDefault="006B4BE7" w:rsidP="00897A2A">
            <w:pPr>
              <w:tabs>
                <w:tab w:val="left" w:pos="2310"/>
              </w:tabs>
              <w:rPr>
                <w:sz w:val="24"/>
                <w:szCs w:val="24"/>
                <w:lang w:val="ru-RU"/>
              </w:rPr>
            </w:pPr>
            <w:r w:rsidRPr="00352EF4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B4BE7" w:rsidRPr="00352EF4" w:rsidRDefault="006B4BE7" w:rsidP="006B4BE7">
      <w:pPr>
        <w:tabs>
          <w:tab w:val="left" w:pos="2310"/>
        </w:tabs>
        <w:rPr>
          <w:sz w:val="24"/>
          <w:szCs w:val="24"/>
          <w:lang w:val="ru-RU"/>
        </w:rPr>
      </w:pPr>
    </w:p>
    <w:p w:rsidR="006B4BE7" w:rsidRDefault="006B4BE7" w:rsidP="006B4BE7">
      <w:pPr>
        <w:tabs>
          <w:tab w:val="left" w:pos="2310"/>
        </w:tabs>
        <w:rPr>
          <w:sz w:val="24"/>
          <w:szCs w:val="24"/>
        </w:rPr>
      </w:pPr>
    </w:p>
    <w:p w:rsidR="006B4BE7" w:rsidRDefault="006B4BE7" w:rsidP="006B4BE7">
      <w:pPr>
        <w:tabs>
          <w:tab w:val="left" w:pos="2310"/>
        </w:tabs>
        <w:rPr>
          <w:sz w:val="24"/>
          <w:szCs w:val="24"/>
        </w:rPr>
      </w:pPr>
    </w:p>
    <w:p w:rsidR="00BE4851" w:rsidRPr="006B4BE7" w:rsidRDefault="00BE4851" w:rsidP="00BE4851">
      <w:pPr>
        <w:rPr>
          <w:lang w:val="ru-RU"/>
        </w:rPr>
      </w:pPr>
    </w:p>
    <w:p w:rsidR="00BE4851" w:rsidRPr="006B4BE7" w:rsidRDefault="00BE4851" w:rsidP="00BE4851">
      <w:pPr>
        <w:rPr>
          <w:lang w:val="ru-RU"/>
        </w:rPr>
      </w:pPr>
    </w:p>
    <w:p w:rsidR="00BE4851" w:rsidRPr="006B4BE7" w:rsidRDefault="00BE4851" w:rsidP="00BE4851">
      <w:pPr>
        <w:rPr>
          <w:lang w:val="ru-RU"/>
        </w:rPr>
      </w:pPr>
    </w:p>
    <w:p w:rsidR="006B4BE7" w:rsidRPr="000C439F" w:rsidRDefault="006B4BE7" w:rsidP="006B4BE7">
      <w:pPr>
        <w:rPr>
          <w:i/>
          <w:sz w:val="22"/>
          <w:szCs w:val="22"/>
          <w:lang w:val="ru-RU" w:bidi="ru-RU"/>
        </w:rPr>
      </w:pPr>
      <w:r w:rsidRPr="000C439F">
        <w:rPr>
          <w:i/>
          <w:sz w:val="22"/>
          <w:szCs w:val="22"/>
          <w:lang w:val="ru-RU" w:bidi="ru-RU"/>
        </w:rPr>
        <w:t>Приложение 5</w:t>
      </w:r>
    </w:p>
    <w:p w:rsidR="006B4BE7" w:rsidRDefault="006B4BE7" w:rsidP="006B4BE7">
      <w:pPr>
        <w:rPr>
          <w:lang w:val="ru-RU" w:bidi="ru-RU"/>
        </w:rPr>
      </w:pPr>
    </w:p>
    <w:p w:rsidR="006B4BE7" w:rsidRPr="000A5D9C" w:rsidRDefault="006B4BE7" w:rsidP="006B4BE7">
      <w:pPr>
        <w:rPr>
          <w:lang w:val="ru-RU" w:bidi="ru-RU"/>
        </w:rPr>
      </w:pPr>
    </w:p>
    <w:p w:rsidR="006B4BE7" w:rsidRDefault="006B4BE7" w:rsidP="006B4BE7">
      <w:pPr>
        <w:rPr>
          <w:lang w:val="ru-RU" w:bidi="ru-RU"/>
        </w:rPr>
      </w:pPr>
    </w:p>
    <w:p w:rsidR="006B4BE7" w:rsidRDefault="006B4BE7" w:rsidP="00744383">
      <w:pPr>
        <w:jc w:val="center"/>
        <w:rPr>
          <w:b/>
          <w:sz w:val="24"/>
          <w:szCs w:val="24"/>
          <w:lang w:val="ru-RU" w:bidi="ru-RU"/>
        </w:rPr>
      </w:pPr>
      <w:r w:rsidRPr="000C439F">
        <w:rPr>
          <w:b/>
          <w:sz w:val="24"/>
          <w:szCs w:val="24"/>
          <w:lang w:bidi="ru-RU"/>
        </w:rPr>
        <w:t>I</w:t>
      </w:r>
      <w:r w:rsidRPr="000C439F">
        <w:rPr>
          <w:b/>
          <w:sz w:val="24"/>
          <w:szCs w:val="24"/>
          <w:lang w:val="ru-RU" w:bidi="ru-RU"/>
        </w:rPr>
        <w:t xml:space="preserve"> РЕКОМЕНДАЦИИ ПО СОСТАВЛЕНИЮ ОСНОВНОГО ДОСЬЕ          </w:t>
      </w:r>
      <w:r w:rsidR="00744383">
        <w:rPr>
          <w:b/>
          <w:sz w:val="24"/>
          <w:szCs w:val="24"/>
          <w:lang w:val="ru-RU" w:bidi="ru-RU"/>
        </w:rPr>
        <w:t xml:space="preserve"> </w:t>
      </w:r>
      <w:r w:rsidRPr="000C439F">
        <w:rPr>
          <w:b/>
          <w:sz w:val="24"/>
          <w:szCs w:val="24"/>
          <w:lang w:val="ru-RU" w:bidi="ru-RU"/>
        </w:rPr>
        <w:t>ПРОИЗВОДСТВЕННОЙ ПЛОЩАДКИ</w:t>
      </w:r>
    </w:p>
    <w:p w:rsidR="00736773" w:rsidRDefault="00736773" w:rsidP="00744383">
      <w:pPr>
        <w:jc w:val="center"/>
        <w:rPr>
          <w:b/>
          <w:sz w:val="24"/>
          <w:szCs w:val="24"/>
          <w:lang w:val="ru-RU" w:bidi="ru-RU"/>
        </w:rPr>
      </w:pPr>
    </w:p>
    <w:p w:rsidR="006B4BE7" w:rsidRPr="000C439F" w:rsidRDefault="006B4BE7" w:rsidP="00736773">
      <w:pPr>
        <w:jc w:val="center"/>
        <w:rPr>
          <w:b/>
          <w:sz w:val="24"/>
          <w:szCs w:val="24"/>
          <w:lang w:val="ru-RU" w:bidi="ru-RU"/>
        </w:rPr>
      </w:pPr>
      <w:r w:rsidRPr="000C439F">
        <w:rPr>
          <w:b/>
          <w:sz w:val="24"/>
          <w:szCs w:val="24"/>
          <w:lang w:val="ru-RU" w:bidi="ru-RU"/>
        </w:rPr>
        <w:t>Введение (1)</w:t>
      </w:r>
    </w:p>
    <w:p w:rsidR="006B4BE7" w:rsidRPr="000C439F" w:rsidRDefault="006B4BE7" w:rsidP="00C96ABE">
      <w:pPr>
        <w:numPr>
          <w:ilvl w:val="0"/>
          <w:numId w:val="31"/>
        </w:num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(1.1) Основное досье производственной площадки - документ, который составляется производителем. Он содержит информацию о политике и деятельности производителя по управлению качеством, о технологическом процессе и (или) контроле качества при проведении операций по производству лекарственных средств, осуществляемых на данной производственной площадке, а также о каких-либо тесно взаимосвязанных работах в примыкающих и соседних зданиях. Если на данной производственной площадке осуществляется только часть производственных операций, то в Основном досье производственной площадки описываются только эти операции, например, анализ, упаковка. Допускается составление основного досье на отдельные производственные подразделения.</w:t>
      </w:r>
    </w:p>
    <w:p w:rsidR="006B4BE7" w:rsidRPr="000C439F" w:rsidRDefault="006B4BE7" w:rsidP="00C96ABE">
      <w:pPr>
        <w:numPr>
          <w:ilvl w:val="0"/>
          <w:numId w:val="31"/>
        </w:numPr>
        <w:jc w:val="both"/>
        <w:rPr>
          <w:sz w:val="24"/>
          <w:szCs w:val="24"/>
          <w:lang w:val="ru-RU" w:bidi="ru-RU"/>
        </w:rPr>
      </w:pPr>
      <w:proofErr w:type="gramStart"/>
      <w:r w:rsidRPr="000C439F">
        <w:rPr>
          <w:sz w:val="24"/>
          <w:szCs w:val="24"/>
          <w:lang w:val="ru-RU" w:bidi="ru-RU"/>
        </w:rPr>
        <w:t>(1.2) При подаче Основного досье производственной площадки в уполномоченный орган в нем указываются четкие сведения о мероприятиях производителя по соблюдению Правил организации производства и контроля качества лекарственных средств, утвержденных приказом Министерства промышленности и торговли Российской Федерации от 14 июня 2013 г. № 916 (зарегистрирован в Министерстве юстиции Российской Федерации 10 сентября 2013 г., регистрационный № 29938), которые могут быть полезными и для</w:t>
      </w:r>
      <w:proofErr w:type="gramEnd"/>
      <w:r w:rsidRPr="000C439F">
        <w:rPr>
          <w:sz w:val="24"/>
          <w:szCs w:val="24"/>
          <w:lang w:val="ru-RU" w:bidi="ru-RU"/>
        </w:rPr>
        <w:t xml:space="preserve"> получения уполномоченным органом общего представления о производственной площадке, и для планирования и проведения проверок на соответствие требованиям Правил организации производства и контроля качества лекарственных средств (далее - Правила).</w:t>
      </w:r>
    </w:p>
    <w:p w:rsidR="006B4BE7" w:rsidRPr="000C439F" w:rsidRDefault="006B4BE7" w:rsidP="00C96ABE">
      <w:pPr>
        <w:numPr>
          <w:ilvl w:val="0"/>
          <w:numId w:val="31"/>
        </w:num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(1.3) Рекомендуется, чтобы Основное досье производственной площадки содержало достаточный объем информации, но при этом желательно, чтобы, его объем, насколько </w:t>
      </w:r>
      <w:proofErr w:type="gramStart"/>
      <w:r w:rsidRPr="000C439F">
        <w:rPr>
          <w:sz w:val="24"/>
          <w:szCs w:val="24"/>
          <w:lang w:val="ru-RU" w:bidi="ru-RU"/>
        </w:rPr>
        <w:t>это</w:t>
      </w:r>
      <w:proofErr w:type="gramEnd"/>
      <w:r w:rsidRPr="000C439F">
        <w:rPr>
          <w:sz w:val="24"/>
          <w:szCs w:val="24"/>
          <w:lang w:val="ru-RU" w:bidi="ru-RU"/>
        </w:rPr>
        <w:t xml:space="preserve"> возможно, не превышал 25-30 страниц, не включая приложения. Схематическая форма изложения является более предпочтительной, чем описательная. Основное досье производственной площадки (в том числе приложения) должно быть хорошо читаемым при печати на листах формата А</w:t>
      </w:r>
      <w:proofErr w:type="gramStart"/>
      <w:r w:rsidRPr="000C439F">
        <w:rPr>
          <w:sz w:val="24"/>
          <w:szCs w:val="24"/>
          <w:lang w:val="ru-RU" w:bidi="ru-RU"/>
        </w:rPr>
        <w:t>4</w:t>
      </w:r>
      <w:proofErr w:type="gramEnd"/>
      <w:r w:rsidRPr="000C439F">
        <w:rPr>
          <w:sz w:val="24"/>
          <w:szCs w:val="24"/>
          <w:lang w:val="ru-RU" w:bidi="ru-RU"/>
        </w:rPr>
        <w:t>.</w:t>
      </w:r>
    </w:p>
    <w:p w:rsidR="006B4BE7" w:rsidRDefault="006B4BE7" w:rsidP="00C96ABE">
      <w:pPr>
        <w:numPr>
          <w:ilvl w:val="0"/>
          <w:numId w:val="31"/>
        </w:num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(1.4) Основное досье производственной площадки является частью документации, относящейся к системе управления качеством производителя; его следует регулярно обновлять. В Основном досье производственной площадки рекомендуется указывать номер версии, дату вступления в силу, а также дату, когда досье должен быть актуализировано. Основное досье регулярно пересматривается с целью обеспечения его актуальности и отражения текущей деятельности производителя. Каждое приложение может иметь свою дату вступления в силу, что позволит осуществлять его пересмотр независимо от других приложений.</w:t>
      </w:r>
    </w:p>
    <w:p w:rsidR="006B4BE7" w:rsidRDefault="006B4BE7" w:rsidP="00C96ABE">
      <w:pPr>
        <w:jc w:val="both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________________________________________</w:t>
      </w:r>
    </w:p>
    <w:p w:rsidR="006B4BE7" w:rsidRPr="000C439F" w:rsidRDefault="006B4BE7" w:rsidP="00C96ABE">
      <w:pPr>
        <w:jc w:val="both"/>
        <w:rPr>
          <w:lang w:val="ru-RU" w:bidi="ru-RU"/>
        </w:rPr>
      </w:pPr>
      <w:r w:rsidRPr="000C439F">
        <w:rPr>
          <w:lang w:val="ru-RU" w:bidi="ru-RU"/>
        </w:rPr>
        <w:t>*Здесь и далее по тексту Рекомендаций в скобках приводится нумерация структурных единиц текста, соответствующая правилам СМР ЕС.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</w:p>
    <w:p w:rsidR="006B4BE7" w:rsidRPr="000C439F" w:rsidRDefault="006B4BE7" w:rsidP="00736773">
      <w:pPr>
        <w:jc w:val="center"/>
        <w:rPr>
          <w:b/>
          <w:sz w:val="24"/>
          <w:szCs w:val="24"/>
          <w:lang w:val="ru-RU" w:bidi="ru-RU"/>
        </w:rPr>
      </w:pPr>
      <w:r w:rsidRPr="000C439F">
        <w:rPr>
          <w:b/>
          <w:sz w:val="24"/>
          <w:szCs w:val="24"/>
          <w:lang w:val="ru-RU" w:bidi="ru-RU"/>
        </w:rPr>
        <w:t>Цель (2)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5.</w:t>
      </w:r>
      <w:r w:rsidRPr="000C439F">
        <w:rPr>
          <w:sz w:val="24"/>
          <w:szCs w:val="24"/>
          <w:lang w:val="ru-RU" w:bidi="ru-RU"/>
        </w:rPr>
        <w:tab/>
        <w:t>Цель настоящей главы - дать рекомендации производителям по составлению Основного досье производственной площадки.</w:t>
      </w:r>
    </w:p>
    <w:p w:rsidR="006B4BE7" w:rsidRPr="000C439F" w:rsidRDefault="006B4BE7" w:rsidP="00736773">
      <w:pPr>
        <w:jc w:val="center"/>
        <w:rPr>
          <w:b/>
          <w:sz w:val="24"/>
          <w:szCs w:val="24"/>
          <w:lang w:val="ru-RU" w:bidi="ru-RU"/>
        </w:rPr>
      </w:pPr>
      <w:r w:rsidRPr="000C439F">
        <w:rPr>
          <w:b/>
          <w:sz w:val="24"/>
          <w:szCs w:val="24"/>
          <w:lang w:val="ru-RU" w:bidi="ru-RU"/>
        </w:rPr>
        <w:t>Область применения (3)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6.</w:t>
      </w:r>
      <w:r w:rsidRPr="000C439F">
        <w:rPr>
          <w:sz w:val="24"/>
          <w:szCs w:val="24"/>
          <w:lang w:val="ru-RU" w:bidi="ru-RU"/>
        </w:rPr>
        <w:tab/>
        <w:t>Положения настоящей главы применяются при подготовке и ведении Основного досье производственной площадки. Производитель составляет Основное досье производственной площадки в случаях, предусмотренных нормативными правовыми актами Российской Федерации.</w:t>
      </w:r>
    </w:p>
    <w:p w:rsidR="006B4BE7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7.</w:t>
      </w:r>
      <w:r w:rsidRPr="000C439F">
        <w:rPr>
          <w:sz w:val="24"/>
          <w:szCs w:val="24"/>
          <w:lang w:val="ru-RU" w:bidi="ru-RU"/>
        </w:rPr>
        <w:tab/>
        <w:t xml:space="preserve">Положения настоящей главы рекомендуется применять независимо от того, какие виды производственной деятельности осуществляются на производственной площадке, в том числе собственно производство, упаковка и маркировка, проведение испытаний, </w:t>
      </w:r>
      <w:proofErr w:type="spellStart"/>
      <w:r w:rsidRPr="000C439F">
        <w:rPr>
          <w:sz w:val="24"/>
          <w:szCs w:val="24"/>
          <w:lang w:val="ru-RU" w:bidi="ru-RU"/>
        </w:rPr>
        <w:t>перемаркировка</w:t>
      </w:r>
      <w:proofErr w:type="spellEnd"/>
      <w:r w:rsidRPr="000C439F">
        <w:rPr>
          <w:sz w:val="24"/>
          <w:szCs w:val="24"/>
          <w:lang w:val="ru-RU" w:bidi="ru-RU"/>
        </w:rPr>
        <w:t xml:space="preserve"> и переупаковка всех видов лекарственных препаратов. Основные положения настоящей главы могут использоваться при подготовке Основного досье производственной площадки или другого соответствующего документа производителями лекарственных препаратов из донорской крови или тканей, а также производителями фармацевтических субстанций.</w:t>
      </w:r>
    </w:p>
    <w:p w:rsidR="00736773" w:rsidRPr="000A5D9C" w:rsidRDefault="00736773" w:rsidP="00C96ABE">
      <w:pPr>
        <w:jc w:val="both"/>
        <w:rPr>
          <w:sz w:val="24"/>
          <w:szCs w:val="24"/>
          <w:lang w:val="ru-RU" w:bidi="ru-RU"/>
        </w:rPr>
      </w:pPr>
    </w:p>
    <w:p w:rsidR="006B4BE7" w:rsidRPr="000C439F" w:rsidRDefault="006B4BE7" w:rsidP="00736773">
      <w:pPr>
        <w:jc w:val="center"/>
        <w:rPr>
          <w:b/>
          <w:sz w:val="24"/>
          <w:szCs w:val="24"/>
          <w:lang w:val="ru-RU" w:bidi="ru-RU"/>
        </w:rPr>
      </w:pPr>
      <w:r w:rsidRPr="000C439F">
        <w:rPr>
          <w:b/>
          <w:sz w:val="24"/>
          <w:szCs w:val="24"/>
          <w:lang w:val="ru-RU" w:bidi="ru-RU"/>
        </w:rPr>
        <w:t>Содержание Основного досье производственной площадки (4)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</w:t>
      </w:r>
      <w:r w:rsidRPr="000C439F">
        <w:rPr>
          <w:sz w:val="24"/>
          <w:szCs w:val="24"/>
          <w:lang w:val="ru-RU" w:bidi="ru-RU"/>
        </w:rPr>
        <w:tab/>
        <w:t>При определении формата Основного досье производственной площадки рекомендуется указывать в нем следующие сведения: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8.1.</w:t>
      </w:r>
      <w:r w:rsidRPr="000C439F">
        <w:rPr>
          <w:sz w:val="24"/>
          <w:szCs w:val="24"/>
          <w:lang w:val="ru-RU" w:bidi="ru-RU"/>
        </w:rPr>
        <w:tab/>
        <w:t>(1) Общая информация о производителе: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8.1.1.</w:t>
      </w:r>
      <w:r w:rsidRPr="000C439F">
        <w:rPr>
          <w:sz w:val="24"/>
          <w:szCs w:val="24"/>
          <w:lang w:val="ru-RU" w:bidi="ru-RU"/>
        </w:rPr>
        <w:tab/>
        <w:t>(1.1) Контактная информация о производителе: наименование и юридический адрес производителя;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названия и почтовые адреса производственной площадки, зданий и производственных подразделений, расположенных на этой площадке;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контактная информация о производителе, в том числе круглосуточно работающий номер телефона, по которому можно связаться в случае брака продукции или отзывов продукции;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идентификационный номер производственной площадки, например, данные системы определения географического месторасположения;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8.1.2.</w:t>
      </w:r>
      <w:r w:rsidRPr="000C439F">
        <w:rPr>
          <w:sz w:val="24"/>
          <w:szCs w:val="24"/>
          <w:lang w:val="ru-RU" w:bidi="ru-RU"/>
        </w:rPr>
        <w:tab/>
        <w:t>(1.2) Информация о лицензированной производственной деятельности на предприятии: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копия действующей лицензии на производство лекарственных средств, выданной уполномоченным органом (приводится как приложение № 1 к Основному досье производственной площадки);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краткое описание деятельности по производству, импорту, экспорту, оптовой торговле, разрешенной соответствующими уполномоченными органами, в том числе уполномоченными органами иностранного государства, с указанием разрешенных лекарственных форм и (или) видов деятельности, если это не охватывается лицензией на производство;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proofErr w:type="gramStart"/>
      <w:r w:rsidRPr="000C439F">
        <w:rPr>
          <w:sz w:val="24"/>
          <w:szCs w:val="24"/>
          <w:lang w:val="ru-RU" w:bidi="ru-RU"/>
        </w:rPr>
        <w:t>виды продукции, которая производится на производственной площадке (перечень приводится в приложении №2 к Основному досье</w:t>
      </w:r>
      <w:proofErr w:type="gramEnd"/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производственной площадки), если это не указано в приложении № 1 к Основному досье производственной площадки;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перечень проверок производственной площадки на ее соответствие требованиям Правил за последние 5 лет с указанием дат и названий уполномоченных органов, которые проводили проверки. </w:t>
      </w:r>
      <w:proofErr w:type="gramStart"/>
      <w:r w:rsidRPr="000C439F">
        <w:rPr>
          <w:sz w:val="24"/>
          <w:szCs w:val="24"/>
          <w:lang w:val="ru-RU" w:bidi="ru-RU"/>
        </w:rPr>
        <w:t>При наличии копия действующего заключения о соответствии производителя требованиям Правил (приводится в приложении №3 к Основному досье</w:t>
      </w:r>
      <w:proofErr w:type="gramEnd"/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производственной площадки);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8.1.3.</w:t>
      </w:r>
      <w:r w:rsidRPr="000C439F">
        <w:rPr>
          <w:sz w:val="24"/>
          <w:szCs w:val="24"/>
          <w:lang w:val="ru-RU" w:bidi="ru-RU"/>
        </w:rPr>
        <w:tab/>
        <w:t>(1.3) Какая-либо другая производственная деятельность, осуществляемая на производственной площадке: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описание производственной деятельности, которая не связана с производством лекарственных средств или фармацевтической деятельностью, если таковая осуществляется на производственной площадке;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8.2.</w:t>
      </w:r>
      <w:r w:rsidRPr="000C439F">
        <w:rPr>
          <w:sz w:val="24"/>
          <w:szCs w:val="24"/>
          <w:lang w:val="ru-RU" w:bidi="ru-RU"/>
        </w:rPr>
        <w:tab/>
        <w:t>(2) Система управления качеством производителя: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8.2.1.</w:t>
      </w:r>
      <w:r w:rsidRPr="000C439F">
        <w:rPr>
          <w:sz w:val="24"/>
          <w:szCs w:val="24"/>
          <w:lang w:val="ru-RU" w:bidi="ru-RU"/>
        </w:rPr>
        <w:tab/>
        <w:t>(2.1) Система управления качеством производителя: краткое описание системы управления качеством производителя и ссылки на документы, содержание требования к производству и качеству продукции;</w:t>
      </w:r>
    </w:p>
    <w:p w:rsidR="006B4BE7" w:rsidRPr="000A5D9C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ответственность за функционирование системы управления качеством, включая ответственность руководства;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информация о деятельности, в отношении которой производитель аккредитован и сертифицирован, включая даты и содержание документов по аккредитации (сертификации), названия органов по аккредитации (сертификации);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8.2.2.</w:t>
      </w:r>
      <w:r w:rsidRPr="000C439F">
        <w:rPr>
          <w:sz w:val="24"/>
          <w:szCs w:val="24"/>
          <w:lang w:val="ru-RU" w:bidi="ru-RU"/>
        </w:rPr>
        <w:tab/>
        <w:t>(2.2) Процедуры выдачи разрешения на выпуск готовой продукции: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детальное описание квалификационных требований (образование и опыт работы) к уполномоченном</w:t>
      </w:r>
      <w:proofErr w:type="gramStart"/>
      <w:r w:rsidRPr="000C439F">
        <w:rPr>
          <w:sz w:val="24"/>
          <w:szCs w:val="24"/>
          <w:lang w:val="ru-RU" w:bidi="ru-RU"/>
        </w:rPr>
        <w:t>у(</w:t>
      </w:r>
      <w:proofErr w:type="spellStart"/>
      <w:proofErr w:type="gramEnd"/>
      <w:r w:rsidRPr="000C439F">
        <w:rPr>
          <w:sz w:val="24"/>
          <w:szCs w:val="24"/>
          <w:lang w:val="ru-RU" w:bidi="ru-RU"/>
        </w:rPr>
        <w:t>ым</w:t>
      </w:r>
      <w:proofErr w:type="spellEnd"/>
      <w:r w:rsidRPr="000C439F">
        <w:rPr>
          <w:sz w:val="24"/>
          <w:szCs w:val="24"/>
          <w:lang w:val="ru-RU" w:bidi="ru-RU"/>
        </w:rPr>
        <w:t>) лицу(</w:t>
      </w:r>
      <w:proofErr w:type="spellStart"/>
      <w:r w:rsidRPr="000C439F">
        <w:rPr>
          <w:sz w:val="24"/>
          <w:szCs w:val="24"/>
          <w:lang w:val="ru-RU" w:bidi="ru-RU"/>
        </w:rPr>
        <w:t>ам</w:t>
      </w:r>
      <w:proofErr w:type="spellEnd"/>
      <w:r w:rsidRPr="000C439F">
        <w:rPr>
          <w:sz w:val="24"/>
          <w:szCs w:val="24"/>
          <w:lang w:val="ru-RU" w:bidi="ru-RU"/>
        </w:rPr>
        <w:t>), ответственному(</w:t>
      </w:r>
      <w:proofErr w:type="spellStart"/>
      <w:r w:rsidRPr="000C439F">
        <w:rPr>
          <w:sz w:val="24"/>
          <w:szCs w:val="24"/>
          <w:lang w:val="ru-RU" w:bidi="ru-RU"/>
        </w:rPr>
        <w:t>ым</w:t>
      </w:r>
      <w:proofErr w:type="spellEnd"/>
      <w:r w:rsidRPr="000C439F">
        <w:rPr>
          <w:sz w:val="24"/>
          <w:szCs w:val="24"/>
          <w:lang w:val="ru-RU" w:bidi="ru-RU"/>
        </w:rPr>
        <w:t>) за оценку соответствия серии установленным требованиям для выдачи разрешения на выпуск;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общее описание оценки соответствия серии установленным требованиям и процедуры выдачи разрешения на выпуск;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функции уполномоченного лица в процедуре карантина и выдаче разрешения на выпуск готовой продукции, а также в оценке соответствия требованиям регистрационного досье;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документ, определяющий порядок взаимодействия между уполномоченными лицами, если взаимодействуют несколько уполномоченных лиц;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указание на то, что в стратегии контроля используют </w:t>
      </w:r>
      <w:proofErr w:type="spellStart"/>
      <w:r w:rsidRPr="000C439F">
        <w:rPr>
          <w:sz w:val="24"/>
          <w:szCs w:val="24"/>
          <w:lang w:val="ru-RU" w:bidi="ru-RU"/>
        </w:rPr>
        <w:t>процессноаналитическую</w:t>
      </w:r>
      <w:proofErr w:type="spellEnd"/>
      <w:r w:rsidRPr="000C439F">
        <w:rPr>
          <w:sz w:val="24"/>
          <w:szCs w:val="24"/>
          <w:lang w:val="ru-RU" w:bidi="ru-RU"/>
        </w:rPr>
        <w:t xml:space="preserve"> технологию и (или) выпуск в реальном времени либо выпуск по параметрам (если таковые используются);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8.2.3.</w:t>
      </w:r>
      <w:r w:rsidRPr="000C439F">
        <w:rPr>
          <w:sz w:val="24"/>
          <w:szCs w:val="24"/>
          <w:lang w:val="ru-RU" w:bidi="ru-RU"/>
        </w:rPr>
        <w:tab/>
        <w:t>(2.3) Управление поставщиками и подрядчиками: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краткое резюме, содержащее информацию о цепях поставок, а также о программах внешней оценки поставщиков и исполнителей, привлекаемых производителем по договору;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краткое описание системы оценки исполнителей, выполняющих работы по договору, производителей фармацевтических субстанций (ФС) и других поставщиков критических материалов;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мероприятия по подтверждению соответствия продукции требованиям нормативных правовых актов Российской Федерации в отношении губчатой энцефалопатии;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меры, предпринимаемые при подозрении или выявлении контрафактной и (или) фальсифицированной продукции, </w:t>
      </w:r>
      <w:proofErr w:type="spellStart"/>
      <w:r w:rsidRPr="000C439F">
        <w:rPr>
          <w:sz w:val="24"/>
          <w:szCs w:val="24"/>
          <w:lang w:val="ru-RU" w:bidi="ru-RU"/>
        </w:rPr>
        <w:t>нерасфасованной</w:t>
      </w:r>
      <w:proofErr w:type="spellEnd"/>
      <w:r w:rsidRPr="000C439F">
        <w:rPr>
          <w:sz w:val="24"/>
          <w:szCs w:val="24"/>
          <w:lang w:val="ru-RU" w:bidi="ru-RU"/>
        </w:rPr>
        <w:t xml:space="preserve"> продукции (например, неупакованных таблеток), фармацевтических субстанций или вспомогательных веществ;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использование внешней научной, аналитической или другой технической помощи при производстве и анализе;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proofErr w:type="gramStart"/>
      <w:r w:rsidRPr="000C439F">
        <w:rPr>
          <w:sz w:val="24"/>
          <w:szCs w:val="24"/>
          <w:lang w:val="ru-RU" w:bidi="ru-RU"/>
        </w:rPr>
        <w:t>перечень исполнителей (в том числе лабораторий), выполняющих работы по договору, включая адреса и контактную информацию, а также схемы организации отношений с исполнителями, осуществляющими деятельность по производству и (или) контролю качества, например, стерилизация первичного упаковочного материала для процессов в асептических условиях, испытания исходного сырья (приводится в приложении № 4 к Основному досье производственной площадки);</w:t>
      </w:r>
      <w:proofErr w:type="gramEnd"/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краткий обзор распределения ответственности между заказчиком и исполнителем за выполнение требований регистрационного досье (если данная информация не указана в подпункте 8.2.2 настоящих Рекомендаций);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8.2.4.</w:t>
      </w:r>
      <w:r w:rsidRPr="000C439F">
        <w:rPr>
          <w:sz w:val="24"/>
          <w:szCs w:val="24"/>
          <w:lang w:val="ru-RU" w:bidi="ru-RU"/>
        </w:rPr>
        <w:tab/>
        <w:t>(2.4) Управление рисками для качества (ОКМ*):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краткое описание используемой производителем методологии С</w:t>
      </w:r>
      <w:proofErr w:type="gramStart"/>
      <w:r w:rsidRPr="000C439F">
        <w:rPr>
          <w:sz w:val="24"/>
          <w:szCs w:val="24"/>
          <w:lang w:val="ru-RU" w:bidi="ru-RU"/>
        </w:rPr>
        <w:t>)Я</w:t>
      </w:r>
      <w:proofErr w:type="gramEnd"/>
      <w:r w:rsidRPr="000C439F">
        <w:rPr>
          <w:sz w:val="24"/>
          <w:szCs w:val="24"/>
          <w:lang w:val="ru-RU" w:bidi="ru-RU"/>
        </w:rPr>
        <w:t>М; сфера действия и направленность (}1Ш, включая краткое описание любой деятельности, осуществляемой как на уровне организации, так и на локальном уровне, при этом рекомендуется указывать случаи применения системы ОЯМ для оценки непрерывности поставок;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8.2.5.</w:t>
      </w:r>
      <w:r w:rsidRPr="000C439F">
        <w:rPr>
          <w:sz w:val="24"/>
          <w:szCs w:val="24"/>
          <w:lang w:val="ru-RU" w:bidi="ru-RU"/>
        </w:rPr>
        <w:tab/>
        <w:t>(2.5) Обзоры качества продукции: краткое описание примененной методологии;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8.3.</w:t>
      </w:r>
      <w:r w:rsidRPr="000C439F">
        <w:rPr>
          <w:sz w:val="24"/>
          <w:szCs w:val="24"/>
          <w:lang w:val="ru-RU" w:bidi="ru-RU"/>
        </w:rPr>
        <w:tab/>
        <w:t>(3) Персонал: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организационная схема с указанием должностей работников, участвующих в мероприятиях по управлению качеством, производству и контролю качества, включая руководство и уполномоченно</w:t>
      </w:r>
      <w:proofErr w:type="gramStart"/>
      <w:r w:rsidRPr="000C439F">
        <w:rPr>
          <w:sz w:val="24"/>
          <w:szCs w:val="24"/>
          <w:lang w:val="ru-RU" w:bidi="ru-RU"/>
        </w:rPr>
        <w:t>е(</w:t>
      </w:r>
      <w:proofErr w:type="spellStart"/>
      <w:proofErr w:type="gramEnd"/>
      <w:r w:rsidRPr="000C439F">
        <w:rPr>
          <w:sz w:val="24"/>
          <w:szCs w:val="24"/>
          <w:lang w:val="ru-RU" w:bidi="ru-RU"/>
        </w:rPr>
        <w:t>ые</w:t>
      </w:r>
      <w:proofErr w:type="spellEnd"/>
      <w:r w:rsidRPr="000C439F">
        <w:rPr>
          <w:sz w:val="24"/>
          <w:szCs w:val="24"/>
          <w:lang w:val="ru-RU" w:bidi="ru-RU"/>
        </w:rPr>
        <w:t>) лицо(а) (приводится как приложение № 5 к Основному досье производственной площадки);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количество персонала, занятого соответственно в управлении качеством, производстве, контроле качества, хранении и реализации;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8.4.</w:t>
      </w:r>
      <w:r w:rsidRPr="000C439F">
        <w:rPr>
          <w:sz w:val="24"/>
          <w:szCs w:val="24"/>
          <w:lang w:val="ru-RU" w:bidi="ru-RU"/>
        </w:rPr>
        <w:tab/>
        <w:t>(4) Помещения и оборудование: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8.4.1.</w:t>
      </w:r>
      <w:r w:rsidRPr="000C439F">
        <w:rPr>
          <w:sz w:val="24"/>
          <w:szCs w:val="24"/>
          <w:lang w:val="ru-RU" w:bidi="ru-RU"/>
        </w:rPr>
        <w:tab/>
        <w:t>(4.1) Помещения: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краткое описание производственной площадки, включая ее размеры и перечень сооружений. Если производство продукции для различных рынков (например, Российская Федерация, Европейский Союз, Соединенные Штаты Америки) осуществляется в различных зданиях производственной площадки, необходимо привести перечень этих зданий с указанием рынков, для которых предназначена производимая продукция (если это не указано в подпункте 8.1.1 настоящих Рекомендаций);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простой план или изображение производственной площадки с указанием масштаба (архитектурные и инженерные чертежи не требуются);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планы и схемы производственных зон (приводится как приложение № 6 к Основному досье производственной площадки), где указана классификация помещений и перепады давления между прилегающими зонами, а также технологические операции (например, смешивание, наполнение, хранение, упаковка), проводимые в помещениях;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планы складских помещений и зон хранения с обозначением специальных зон для хранения и обработки высокотоксичных, опасных и сенсибилизирующих веще</w:t>
      </w:r>
      <w:proofErr w:type="gramStart"/>
      <w:r w:rsidRPr="000C439F">
        <w:rPr>
          <w:sz w:val="24"/>
          <w:szCs w:val="24"/>
          <w:lang w:val="ru-RU" w:bidi="ru-RU"/>
        </w:rPr>
        <w:t>ств пр</w:t>
      </w:r>
      <w:proofErr w:type="gramEnd"/>
      <w:r w:rsidRPr="000C439F">
        <w:rPr>
          <w:sz w:val="24"/>
          <w:szCs w:val="24"/>
          <w:lang w:val="ru-RU" w:bidi="ru-RU"/>
        </w:rPr>
        <w:t>и их наличии;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краткое описание не отмеченных в планах специальных условий хранения, при необходимости; 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8.4.1 1</w:t>
      </w:r>
      <w:r w:rsidRPr="000C439F">
        <w:rPr>
          <w:sz w:val="24"/>
          <w:szCs w:val="24"/>
          <w:lang w:val="ru-RU" w:bidi="ru-RU"/>
        </w:rPr>
        <w:t>. (4.1.1) Краткое описание систем нагрева, вентиляции</w:t>
      </w:r>
      <w:r>
        <w:rPr>
          <w:sz w:val="24"/>
          <w:szCs w:val="24"/>
          <w:lang w:val="ru-RU" w:bidi="ru-RU"/>
        </w:rPr>
        <w:t xml:space="preserve"> и кондиционирования воздуха (Н</w:t>
      </w:r>
      <w:proofErr w:type="gramStart"/>
      <w:r>
        <w:rPr>
          <w:sz w:val="24"/>
          <w:szCs w:val="24"/>
          <w:lang w:bidi="ru-RU"/>
        </w:rPr>
        <w:t>V</w:t>
      </w:r>
      <w:proofErr w:type="gramEnd"/>
      <w:r w:rsidRPr="000C439F">
        <w:rPr>
          <w:sz w:val="24"/>
          <w:szCs w:val="24"/>
          <w:lang w:val="ru-RU" w:bidi="ru-RU"/>
        </w:rPr>
        <w:t>АС):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принципы определения подачи воздуха, температуры, влажности, перепада давления и кратности обмена воздуха, уровень рециркуляции воздуха</w:t>
      </w:r>
      <w:proofErr w:type="gramStart"/>
      <w:r w:rsidRPr="000C439F">
        <w:rPr>
          <w:sz w:val="24"/>
          <w:szCs w:val="24"/>
          <w:lang w:val="ru-RU" w:bidi="ru-RU"/>
        </w:rPr>
        <w:t xml:space="preserve"> (%);</w:t>
      </w:r>
      <w:proofErr w:type="gramEnd"/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8.4.1.2.</w:t>
      </w:r>
      <w:r w:rsidRPr="000C439F">
        <w:rPr>
          <w:sz w:val="24"/>
          <w:szCs w:val="24"/>
          <w:lang w:val="ru-RU" w:bidi="ru-RU"/>
        </w:rPr>
        <w:tab/>
        <w:t>(4.1.2) Краткое описание систем водоподготовки: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указание качества получаемой воды;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схематические чертежи систем водоподготовки (приводится как приложение № 7 к Основному досье производственной площадки);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8.4.1.3.</w:t>
      </w:r>
      <w:r w:rsidRPr="000C439F">
        <w:rPr>
          <w:sz w:val="24"/>
          <w:szCs w:val="24"/>
          <w:lang w:val="ru-RU" w:bidi="ru-RU"/>
        </w:rPr>
        <w:tab/>
        <w:t>(4.1.3) Краткое описание других систем обеспечения, таких как системы подачи пара, сжатого воздуха, азота;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8.4.2.</w:t>
      </w:r>
      <w:r w:rsidRPr="000C439F">
        <w:rPr>
          <w:sz w:val="24"/>
          <w:szCs w:val="24"/>
          <w:lang w:val="ru-RU" w:bidi="ru-RU"/>
        </w:rPr>
        <w:tab/>
        <w:t>(4.2) Оборудование: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8.4.2.1.</w:t>
      </w:r>
      <w:r w:rsidRPr="000C439F">
        <w:rPr>
          <w:sz w:val="24"/>
          <w:szCs w:val="24"/>
          <w:lang w:val="ru-RU" w:bidi="ru-RU"/>
        </w:rPr>
        <w:tab/>
        <w:t>(4.2.1) Перечень основного технологического оборудования и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proofErr w:type="gramStart"/>
      <w:r w:rsidRPr="000C439F">
        <w:rPr>
          <w:sz w:val="24"/>
          <w:szCs w:val="24"/>
          <w:lang w:val="ru-RU" w:bidi="ru-RU"/>
        </w:rPr>
        <w:t>контрольного лабораторного оборудования с обозначением критических единиц (приводится как приложение №8 к Основному досье</w:t>
      </w:r>
      <w:proofErr w:type="gramEnd"/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производственной площадки);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8.4.2.2.</w:t>
      </w:r>
      <w:r w:rsidRPr="000C439F">
        <w:rPr>
          <w:sz w:val="24"/>
          <w:szCs w:val="24"/>
          <w:lang w:val="ru-RU" w:bidi="ru-RU"/>
        </w:rPr>
        <w:tab/>
        <w:t>(4.2.2) Очистка и дезинфекция: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краткое описание методов очистки и </w:t>
      </w:r>
      <w:proofErr w:type="gramStart"/>
      <w:r w:rsidRPr="000C439F">
        <w:rPr>
          <w:sz w:val="24"/>
          <w:szCs w:val="24"/>
          <w:lang w:val="ru-RU" w:bidi="ru-RU"/>
        </w:rPr>
        <w:t>дезинфекции</w:t>
      </w:r>
      <w:proofErr w:type="gramEnd"/>
      <w:r w:rsidRPr="000C439F">
        <w:rPr>
          <w:sz w:val="24"/>
          <w:szCs w:val="24"/>
          <w:lang w:val="ru-RU" w:bidi="ru-RU"/>
        </w:rPr>
        <w:t xml:space="preserve"> контактирующих с продукцией поверхностей (например, ручная очистка, автоматическая система «очистка на месте»);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8.4.2.3.</w:t>
      </w:r>
      <w:r w:rsidRPr="000C439F">
        <w:rPr>
          <w:sz w:val="24"/>
          <w:szCs w:val="24"/>
          <w:lang w:val="ru-RU" w:bidi="ru-RU"/>
        </w:rPr>
        <w:tab/>
        <w:t xml:space="preserve">(4.2.3) Компьютеризированные системы, критические с точки </w:t>
      </w:r>
      <w:proofErr w:type="gramStart"/>
      <w:r w:rsidRPr="000C439F">
        <w:rPr>
          <w:sz w:val="24"/>
          <w:szCs w:val="24"/>
          <w:lang w:val="ru-RU" w:bidi="ru-RU"/>
        </w:rPr>
        <w:t>зрения требований Правил организации производства</w:t>
      </w:r>
      <w:proofErr w:type="gramEnd"/>
      <w:r w:rsidRPr="000C439F">
        <w:rPr>
          <w:sz w:val="24"/>
          <w:szCs w:val="24"/>
          <w:lang w:val="ru-RU" w:bidi="ru-RU"/>
        </w:rPr>
        <w:t xml:space="preserve"> и контроля качества лекарственных средств: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описание компьютеризированных систем, критических с точки </w:t>
      </w:r>
      <w:proofErr w:type="gramStart"/>
      <w:r w:rsidRPr="000C439F">
        <w:rPr>
          <w:sz w:val="24"/>
          <w:szCs w:val="24"/>
          <w:lang w:val="ru-RU" w:bidi="ru-RU"/>
        </w:rPr>
        <w:t>зрения требований Правил организации производства</w:t>
      </w:r>
      <w:proofErr w:type="gramEnd"/>
      <w:r w:rsidRPr="000C439F">
        <w:rPr>
          <w:sz w:val="24"/>
          <w:szCs w:val="24"/>
          <w:lang w:val="ru-RU" w:bidi="ru-RU"/>
        </w:rPr>
        <w:t xml:space="preserve"> и контроля качества лекарственных средств, за исключением оборудования со специальными программируемыми логическими контроллерами;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8.5.</w:t>
      </w:r>
      <w:r w:rsidRPr="000C439F">
        <w:rPr>
          <w:sz w:val="24"/>
          <w:szCs w:val="24"/>
          <w:lang w:val="ru-RU" w:bidi="ru-RU"/>
        </w:rPr>
        <w:tab/>
        <w:t>(5) Документация: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описание системы документации (например, электронная, рукописная);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если документы и записи хранятся или архивируются за пределами производственной площадки (включая данные по мониторингу безопасности лекарственных препаратов, при наличии): перечень видов документов и (или) записей, название и адрес иной производственной площадки, где хранят документацию, а также приблизительное время, необходимое для получения документов из архива, находящегося за пределами производственной площадки;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8.6.</w:t>
      </w:r>
      <w:r w:rsidRPr="000C439F">
        <w:rPr>
          <w:sz w:val="24"/>
          <w:szCs w:val="24"/>
          <w:lang w:val="ru-RU" w:bidi="ru-RU"/>
        </w:rPr>
        <w:tab/>
        <w:t>(6) Технологический процесс: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8.6.1.</w:t>
      </w:r>
      <w:r w:rsidRPr="000C439F">
        <w:rPr>
          <w:sz w:val="24"/>
          <w:szCs w:val="24"/>
          <w:lang w:val="ru-RU" w:bidi="ru-RU"/>
        </w:rPr>
        <w:tab/>
        <w:t>(6.1) Виды продукции: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proofErr w:type="gramStart"/>
      <w:r w:rsidRPr="000C439F">
        <w:rPr>
          <w:sz w:val="24"/>
          <w:szCs w:val="24"/>
          <w:lang w:val="ru-RU" w:bidi="ru-RU"/>
        </w:rPr>
        <w:t>(Возможна ссылка на приложение №1 к Основному досье</w:t>
      </w:r>
      <w:proofErr w:type="gramEnd"/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производственной площадки или приложение № 2 к Основному досье производственной площадки.)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8.6.1.1.</w:t>
      </w:r>
      <w:r w:rsidRPr="000C439F">
        <w:rPr>
          <w:sz w:val="24"/>
          <w:szCs w:val="24"/>
          <w:lang w:val="ru-RU" w:bidi="ru-RU"/>
        </w:rPr>
        <w:tab/>
        <w:t>Виды производимой продукции, включая: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перечень лекарственных форм как лекарственных препаратов для медицинского применения, так и лекарственных препаратов для ветеринарного применения, производимых на производственной площадке; 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перечень лекарственных форм лекарственных препаратов предназначенных для клинических исследований, производимых на производственной площадке. Необходимо предоставить информацию о производственных зонах и персонале, если они отличны от тех, что задействованы при серийном производстве;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8.6.1.2.</w:t>
      </w:r>
      <w:r w:rsidRPr="000C439F">
        <w:rPr>
          <w:sz w:val="24"/>
          <w:szCs w:val="24"/>
          <w:lang w:val="ru-RU" w:bidi="ru-RU"/>
        </w:rPr>
        <w:tab/>
        <w:t>Работа с токсичными или опасными веществами (например, вещества с высокой фармакологической активностью и (или) сенсибилизирующими свойствами);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8.6.1.3.</w:t>
      </w:r>
      <w:r w:rsidRPr="000C439F">
        <w:rPr>
          <w:sz w:val="24"/>
          <w:szCs w:val="24"/>
          <w:lang w:val="ru-RU" w:bidi="ru-RU"/>
        </w:rPr>
        <w:tab/>
        <w:t>Виды продукции, производимой в специально предназначенных помещениях или на основе принципа кампаний (циклов производства), при наличии;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8.6.1.4.</w:t>
      </w:r>
      <w:r w:rsidRPr="000C439F">
        <w:rPr>
          <w:sz w:val="24"/>
          <w:szCs w:val="24"/>
          <w:lang w:val="ru-RU" w:bidi="ru-RU"/>
        </w:rPr>
        <w:tab/>
        <w:t>Использование процессно-а</w:t>
      </w:r>
      <w:r>
        <w:rPr>
          <w:sz w:val="24"/>
          <w:szCs w:val="24"/>
          <w:lang w:val="ru-RU" w:bidi="ru-RU"/>
        </w:rPr>
        <w:t>налитической технологии (</w:t>
      </w:r>
      <w:proofErr w:type="spellStart"/>
      <w:r>
        <w:rPr>
          <w:sz w:val="24"/>
          <w:szCs w:val="24"/>
          <w:lang w:val="ru-RU" w:bidi="ru-RU"/>
        </w:rPr>
        <w:t>Ргос</w:t>
      </w:r>
      <w:r>
        <w:rPr>
          <w:sz w:val="24"/>
          <w:szCs w:val="24"/>
          <w:lang w:bidi="ru-RU"/>
        </w:rPr>
        <w:t>ess</w:t>
      </w:r>
      <w:proofErr w:type="spellEnd"/>
      <w:r w:rsidRPr="000C439F">
        <w:rPr>
          <w:sz w:val="24"/>
          <w:szCs w:val="24"/>
          <w:lang w:val="ru-RU" w:bidi="ru-RU"/>
        </w:rPr>
        <w:t xml:space="preserve"> </w:t>
      </w:r>
      <w:r w:rsidRPr="0039564E">
        <w:rPr>
          <w:sz w:val="24"/>
          <w:szCs w:val="24"/>
          <w:lang w:val="ru-RU" w:bidi="ru-RU"/>
        </w:rPr>
        <w:t xml:space="preserve"> </w:t>
      </w:r>
      <w:proofErr w:type="spellStart"/>
      <w:r>
        <w:rPr>
          <w:sz w:val="24"/>
          <w:szCs w:val="24"/>
          <w:lang w:bidi="ru-RU"/>
        </w:rPr>
        <w:t>Analitical</w:t>
      </w:r>
      <w:proofErr w:type="spellEnd"/>
      <w:r w:rsidRPr="0039564E">
        <w:rPr>
          <w:sz w:val="24"/>
          <w:szCs w:val="24"/>
          <w:lang w:val="ru-RU" w:bidi="ru-RU"/>
        </w:rPr>
        <w:t xml:space="preserve"> </w:t>
      </w:r>
      <w:proofErr w:type="gramStart"/>
      <w:r w:rsidRPr="000C439F">
        <w:rPr>
          <w:sz w:val="24"/>
          <w:szCs w:val="24"/>
          <w:lang w:val="ru-RU" w:bidi="ru-RU"/>
        </w:rPr>
        <w:t>Тес</w:t>
      </w:r>
      <w:proofErr w:type="spellStart"/>
      <w:proofErr w:type="gramEnd"/>
      <w:r>
        <w:rPr>
          <w:sz w:val="24"/>
          <w:szCs w:val="24"/>
          <w:lang w:bidi="ru-RU"/>
        </w:rPr>
        <w:t>hnology</w:t>
      </w:r>
      <w:proofErr w:type="spellEnd"/>
      <w:r w:rsidRPr="000C439F">
        <w:rPr>
          <w:sz w:val="24"/>
          <w:szCs w:val="24"/>
          <w:lang w:val="ru-RU" w:bidi="ru-RU"/>
        </w:rPr>
        <w:t xml:space="preserve"> - РАТ) при наличии: общее описание соответствующей технологии и связанных с ней компьютеризированных систем;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8.6.2.</w:t>
      </w:r>
      <w:r w:rsidRPr="000C439F">
        <w:rPr>
          <w:sz w:val="24"/>
          <w:szCs w:val="24"/>
          <w:lang w:val="ru-RU" w:bidi="ru-RU"/>
        </w:rPr>
        <w:tab/>
        <w:t xml:space="preserve">(6.2) </w:t>
      </w:r>
      <w:proofErr w:type="spellStart"/>
      <w:r w:rsidRPr="000C439F">
        <w:rPr>
          <w:sz w:val="24"/>
          <w:szCs w:val="24"/>
          <w:lang w:val="ru-RU" w:bidi="ru-RU"/>
        </w:rPr>
        <w:t>Валидация</w:t>
      </w:r>
      <w:proofErr w:type="spellEnd"/>
      <w:r w:rsidRPr="000C439F">
        <w:rPr>
          <w:sz w:val="24"/>
          <w:szCs w:val="24"/>
          <w:lang w:val="ru-RU" w:bidi="ru-RU"/>
        </w:rPr>
        <w:t xml:space="preserve"> процессов: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краткое описание общих принципов </w:t>
      </w:r>
      <w:proofErr w:type="spellStart"/>
      <w:r w:rsidRPr="000C439F">
        <w:rPr>
          <w:sz w:val="24"/>
          <w:szCs w:val="24"/>
          <w:lang w:val="ru-RU" w:bidi="ru-RU"/>
        </w:rPr>
        <w:t>валидации</w:t>
      </w:r>
      <w:proofErr w:type="spellEnd"/>
      <w:r w:rsidRPr="000C439F">
        <w:rPr>
          <w:sz w:val="24"/>
          <w:szCs w:val="24"/>
          <w:lang w:val="ru-RU" w:bidi="ru-RU"/>
        </w:rPr>
        <w:t xml:space="preserve"> процессов; принципы повторной обработки и переработки;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8.6.3.</w:t>
      </w:r>
      <w:r w:rsidRPr="000C439F">
        <w:rPr>
          <w:sz w:val="24"/>
          <w:szCs w:val="24"/>
          <w:lang w:val="ru-RU" w:bidi="ru-RU"/>
        </w:rPr>
        <w:tab/>
        <w:t>(6.3) Управление материалами и складское хранение: мероприятия по обращению с исходным сырьем, упаковочными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материалами, </w:t>
      </w:r>
      <w:proofErr w:type="spellStart"/>
      <w:r w:rsidRPr="000C439F">
        <w:rPr>
          <w:sz w:val="24"/>
          <w:szCs w:val="24"/>
          <w:lang w:val="ru-RU" w:bidi="ru-RU"/>
        </w:rPr>
        <w:t>нерасфасованной</w:t>
      </w:r>
      <w:proofErr w:type="spellEnd"/>
      <w:r w:rsidRPr="000C439F">
        <w:rPr>
          <w:sz w:val="24"/>
          <w:szCs w:val="24"/>
          <w:lang w:val="ru-RU" w:bidi="ru-RU"/>
        </w:rPr>
        <w:t xml:space="preserve"> и готовой продукцией, включая отбор проб, карантин, выдачу разрешения на выпуск и хранение;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мероприятия по обращению с отклоненными материалами и продукцией;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8.7.</w:t>
      </w:r>
      <w:r w:rsidRPr="000C439F">
        <w:rPr>
          <w:sz w:val="24"/>
          <w:szCs w:val="24"/>
          <w:lang w:val="ru-RU" w:bidi="ru-RU"/>
        </w:rPr>
        <w:tab/>
        <w:t>(7) Контроль качества: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описание деятельности по контролю качества, осуществляемой на производственной площадке в части физических, химических, микробиологических и биологических испытаний;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8.8.</w:t>
      </w:r>
      <w:r w:rsidRPr="000C439F">
        <w:rPr>
          <w:sz w:val="24"/>
          <w:szCs w:val="24"/>
          <w:lang w:val="ru-RU" w:bidi="ru-RU"/>
        </w:rPr>
        <w:tab/>
        <w:t>(8) Оптовая торговля, претензии, брак и отзывы продукции: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8.8.1.</w:t>
      </w:r>
      <w:r w:rsidRPr="000C439F">
        <w:rPr>
          <w:sz w:val="24"/>
          <w:szCs w:val="24"/>
          <w:lang w:val="ru-RU" w:bidi="ru-RU"/>
        </w:rPr>
        <w:tab/>
        <w:t>(8.1) Оптовая торговля (часть, находящаяся в сфере ответственности производителя):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proofErr w:type="gramStart"/>
      <w:r w:rsidRPr="000C439F">
        <w:rPr>
          <w:sz w:val="24"/>
          <w:szCs w:val="24"/>
          <w:lang w:val="ru-RU" w:bidi="ru-RU"/>
        </w:rPr>
        <w:t>типы организаций (например, организация оптовой торговли, производитель), которым поставляется продукция производственной площадки, и их местонахождение (например, Российская Федерация, Европейский Союз, Соединенные Штаты Америки);</w:t>
      </w:r>
      <w:proofErr w:type="gramEnd"/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описание системы, применяемой для подтверждения того, что каждый приобретатель вправе получать лекарственные средства от производителя;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краткое описание системы обеспечения соответствующих условий во время перевозок (например, мониторинг и (или) контроль температуры);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договоры на реализацию продукции и методы, которыми обеспечивается </w:t>
      </w:r>
      <w:proofErr w:type="spellStart"/>
      <w:r w:rsidRPr="000C439F">
        <w:rPr>
          <w:sz w:val="24"/>
          <w:szCs w:val="24"/>
          <w:lang w:val="ru-RU" w:bidi="ru-RU"/>
        </w:rPr>
        <w:t>прослеживаемость</w:t>
      </w:r>
      <w:proofErr w:type="spellEnd"/>
      <w:r w:rsidRPr="000C439F">
        <w:rPr>
          <w:sz w:val="24"/>
          <w:szCs w:val="24"/>
          <w:lang w:val="ru-RU" w:bidi="ru-RU"/>
        </w:rPr>
        <w:t xml:space="preserve"> продукции;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мероприятия по предупреждению попадания продукции производителя в незаконную цепь поставок;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8.8.2.</w:t>
      </w:r>
      <w:r w:rsidRPr="000C439F">
        <w:rPr>
          <w:sz w:val="24"/>
          <w:szCs w:val="24"/>
          <w:lang w:val="ru-RU" w:bidi="ru-RU"/>
        </w:rPr>
        <w:tab/>
        <w:t>(8.2) Претензии, брак и отзывы продукции: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краткое описание системы работы с претензиями, браком и отзывами продукции.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8.9.</w:t>
      </w:r>
      <w:r w:rsidRPr="000C439F">
        <w:rPr>
          <w:sz w:val="24"/>
          <w:szCs w:val="24"/>
          <w:lang w:val="ru-RU" w:bidi="ru-RU"/>
        </w:rPr>
        <w:tab/>
        <w:t xml:space="preserve">(9) </w:t>
      </w:r>
      <w:proofErr w:type="spellStart"/>
      <w:r w:rsidRPr="000C439F">
        <w:rPr>
          <w:sz w:val="24"/>
          <w:szCs w:val="24"/>
          <w:lang w:val="ru-RU" w:bidi="ru-RU"/>
        </w:rPr>
        <w:t>Самоинспекция</w:t>
      </w:r>
      <w:proofErr w:type="spellEnd"/>
      <w:r w:rsidRPr="000C439F">
        <w:rPr>
          <w:sz w:val="24"/>
          <w:szCs w:val="24"/>
          <w:lang w:val="ru-RU" w:bidi="ru-RU"/>
        </w:rPr>
        <w:t>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 xml:space="preserve">краткое описание системы </w:t>
      </w:r>
      <w:proofErr w:type="spellStart"/>
      <w:r w:rsidRPr="000C439F">
        <w:rPr>
          <w:sz w:val="24"/>
          <w:szCs w:val="24"/>
          <w:lang w:val="ru-RU" w:bidi="ru-RU"/>
        </w:rPr>
        <w:t>самоинспекций</w:t>
      </w:r>
      <w:proofErr w:type="spellEnd"/>
      <w:r w:rsidRPr="000C439F">
        <w:rPr>
          <w:sz w:val="24"/>
          <w:szCs w:val="24"/>
          <w:lang w:val="ru-RU" w:bidi="ru-RU"/>
        </w:rPr>
        <w:t xml:space="preserve">, в том числе критерии выбора </w:t>
      </w:r>
      <w:proofErr w:type="spellStart"/>
      <w:r w:rsidRPr="000C439F">
        <w:rPr>
          <w:sz w:val="24"/>
          <w:szCs w:val="24"/>
          <w:lang w:val="ru-RU" w:bidi="ru-RU"/>
        </w:rPr>
        <w:t>планово</w:t>
      </w:r>
      <w:proofErr w:type="spellEnd"/>
      <w:r w:rsidRPr="000C439F">
        <w:rPr>
          <w:sz w:val="24"/>
          <w:szCs w:val="24"/>
          <w:lang w:val="ru-RU" w:bidi="ru-RU"/>
        </w:rPr>
        <w:t xml:space="preserve"> проверяемых зон, практические мероприятия и дальнейшие действия.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9.</w:t>
      </w:r>
      <w:r w:rsidRPr="000C439F">
        <w:rPr>
          <w:sz w:val="24"/>
          <w:szCs w:val="24"/>
          <w:lang w:val="ru-RU" w:bidi="ru-RU"/>
        </w:rPr>
        <w:tab/>
        <w:t>Перечень рекомендуемых приложений к Основному досье производственной площадки: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приложение № 1. Копия действующей лицензии на производство лекарственных средств;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приложение № 2. Перечень производимых лекарственных форм, в том числе международные непатентованные названия (МНН) или общепринятые названия (если существуют) используемых фармацевтических субстанций (ФС);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приложение № 3. Копия действующего заключения о соответствии производителя требованиям Правил организации производства и контроля качества лекарственных средств;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приложение № 4. Перечень исполнителей, выполняющих работы по договору, включая лаборатории, их адреса и контактная информация, а также схемы организации отношений с исполнителями;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приложение № 5. Организационные схемы;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приложение № 6. Планы производственных зон с указанием потоков исходного сырья, упаковочных материалов и персонала, общая схема производственных процессов для каждого вида продукции (лекарственных форм);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приложение № 7. Схематические чертежи систем водоподготовки;</w:t>
      </w:r>
    </w:p>
    <w:p w:rsidR="006B4BE7" w:rsidRPr="000C439F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приложение №</w:t>
      </w:r>
      <w:r w:rsidRPr="000C439F">
        <w:rPr>
          <w:sz w:val="24"/>
          <w:szCs w:val="24"/>
          <w:lang w:val="ru-RU" w:bidi="ru-RU"/>
        </w:rPr>
        <w:tab/>
        <w:t>8. Перечень основного технологического и</w:t>
      </w:r>
    </w:p>
    <w:p w:rsidR="006B4BE7" w:rsidRPr="00736773" w:rsidRDefault="006B4BE7" w:rsidP="00C96ABE">
      <w:pPr>
        <w:jc w:val="both"/>
        <w:rPr>
          <w:sz w:val="24"/>
          <w:szCs w:val="24"/>
          <w:lang w:val="ru-RU" w:bidi="ru-RU"/>
        </w:rPr>
      </w:pPr>
      <w:r w:rsidRPr="000C439F">
        <w:rPr>
          <w:sz w:val="24"/>
          <w:szCs w:val="24"/>
          <w:lang w:val="ru-RU" w:bidi="ru-RU"/>
        </w:rPr>
        <w:t>лабораторного обор</w:t>
      </w:r>
      <w:r w:rsidR="00736773">
        <w:rPr>
          <w:sz w:val="24"/>
          <w:szCs w:val="24"/>
          <w:lang w:val="ru-RU" w:bidi="ru-RU"/>
        </w:rPr>
        <w:t>удования.</w:t>
      </w:r>
    </w:p>
    <w:p w:rsidR="00423C61" w:rsidRPr="006B4BE7" w:rsidRDefault="00BE4851" w:rsidP="00BE4851">
      <w:pPr>
        <w:tabs>
          <w:tab w:val="left" w:pos="7035"/>
        </w:tabs>
        <w:rPr>
          <w:lang w:val="ru-RU"/>
        </w:rPr>
      </w:pPr>
      <w:r w:rsidRPr="006B4BE7">
        <w:rPr>
          <w:lang w:val="ru-RU"/>
        </w:rPr>
        <w:tab/>
      </w:r>
    </w:p>
    <w:sectPr w:rsidR="00423C61" w:rsidRPr="006B4BE7" w:rsidSect="00423C61"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FB" w:rsidRDefault="00DF1EFB">
      <w:r>
        <w:separator/>
      </w:r>
    </w:p>
  </w:endnote>
  <w:endnote w:type="continuationSeparator" w:id="0">
    <w:p w:rsidR="00DF1EFB" w:rsidRDefault="00DF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DF1EFB" w:rsidP="00212010">
    <w:pPr>
      <w:pStyle w:val="a4"/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  <w:r w:rsidRPr="002255F2">
      <w:rPr>
        <w:rFonts w:asciiTheme="minorHAnsi" w:hAnsiTheme="minorHAnsi"/>
        <w:b/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AE9C21" wp14:editId="77A885B0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BE4851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</w:t>
                          </w:r>
                          <w:proofErr w:type="gram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marketing</w:t>
                          </w:r>
                          <w:proofErr w:type="gram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Pr="00D6189C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m:t>∙</m:t>
                            </m:r>
                          </m:oMath>
                        </w:p>
                        <w:p w:rsidR="00BE4851" w:rsidRPr="00D6189C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BE4851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</w:t>
                    </w:r>
                    <w:proofErr w:type="gram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marketing</w:t>
                    </w:r>
                    <w:proofErr w:type="gram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Pr="00D6189C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m:t>∙</m:t>
                      </m:r>
                    </m:oMath>
                  </w:p>
                  <w:p w:rsidR="00BE4851" w:rsidRPr="00D6189C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FB" w:rsidRDefault="00DF1EFB">
      <w:r>
        <w:separator/>
      </w:r>
    </w:p>
  </w:footnote>
  <w:footnote w:type="continuationSeparator" w:id="0">
    <w:p w:rsidR="00DF1EFB" w:rsidRDefault="00DF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0C29A8" w:rsidRDefault="00052B2A" w:rsidP="000C29A8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052037" cy="532677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12" cy="5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6516"/>
    <w:multiLevelType w:val="multilevel"/>
    <w:tmpl w:val="9A620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30BBE"/>
    <w:multiLevelType w:val="hybridMultilevel"/>
    <w:tmpl w:val="75AA9598"/>
    <w:lvl w:ilvl="0" w:tplc="751066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C2FEB"/>
    <w:multiLevelType w:val="hybridMultilevel"/>
    <w:tmpl w:val="42D66676"/>
    <w:lvl w:ilvl="0" w:tplc="D89EE1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8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9"/>
  </w:num>
  <w:num w:numId="11">
    <w:abstractNumId w:val="27"/>
  </w:num>
  <w:num w:numId="12">
    <w:abstractNumId w:val="21"/>
  </w:num>
  <w:num w:numId="13">
    <w:abstractNumId w:val="12"/>
  </w:num>
  <w:num w:numId="14">
    <w:abstractNumId w:val="2"/>
  </w:num>
  <w:num w:numId="15">
    <w:abstractNumId w:val="15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25"/>
  </w:num>
  <w:num w:numId="21">
    <w:abstractNumId w:val="20"/>
  </w:num>
  <w:num w:numId="22">
    <w:abstractNumId w:val="3"/>
  </w:num>
  <w:num w:numId="23">
    <w:abstractNumId w:val="23"/>
  </w:num>
  <w:num w:numId="24">
    <w:abstractNumId w:val="5"/>
  </w:num>
  <w:num w:numId="25">
    <w:abstractNumId w:val="20"/>
  </w:num>
  <w:num w:numId="26">
    <w:abstractNumId w:val="3"/>
  </w:num>
  <w:num w:numId="27">
    <w:abstractNumId w:val="22"/>
  </w:num>
  <w:num w:numId="28">
    <w:abstractNumId w:val="26"/>
  </w:num>
  <w:num w:numId="29">
    <w:abstractNumId w:val="19"/>
  </w:num>
  <w:num w:numId="30">
    <w:abstractNumId w:val="17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E7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89"/>
    <w:rsid w:val="00094AB7"/>
    <w:rsid w:val="000958D0"/>
    <w:rsid w:val="00095BA5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ECF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0C7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B52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77E39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374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4BE7"/>
    <w:rsid w:val="006B52DF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2BF"/>
    <w:rsid w:val="006E0757"/>
    <w:rsid w:val="006E301A"/>
    <w:rsid w:val="006E465B"/>
    <w:rsid w:val="006E4673"/>
    <w:rsid w:val="006E5826"/>
    <w:rsid w:val="006E629A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36773"/>
    <w:rsid w:val="00741423"/>
    <w:rsid w:val="0074186A"/>
    <w:rsid w:val="0074318E"/>
    <w:rsid w:val="00743CAA"/>
    <w:rsid w:val="00743DEE"/>
    <w:rsid w:val="00744277"/>
    <w:rsid w:val="00744383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280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5BE5"/>
    <w:rsid w:val="009A7B66"/>
    <w:rsid w:val="009B0550"/>
    <w:rsid w:val="009B07B1"/>
    <w:rsid w:val="009B0F17"/>
    <w:rsid w:val="009B1328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51F3"/>
    <w:rsid w:val="00B355A1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95A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96ABE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89C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1EF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656D7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E7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E7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83;&#1077;&#1085;&#1072;\Desktop\&#1053;&#1086;&#1074;&#1099;&#1077;%20&#1041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3A16-78F4-4C5C-B533-2D1D07B7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4</TotalTime>
  <Pages>1</Pages>
  <Words>3754</Words>
  <Characters>21398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2016-01-14T19:25:00Z</cp:lastPrinted>
  <dcterms:created xsi:type="dcterms:W3CDTF">2016-03-24T13:42:00Z</dcterms:created>
  <dcterms:modified xsi:type="dcterms:W3CDTF">2016-03-24T13:47:00Z</dcterms:modified>
</cp:coreProperties>
</file>